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69A06" w14:textId="77777777" w:rsidR="008F709D" w:rsidRDefault="008F709D" w:rsidP="008F709D">
      <w:pPr>
        <w:rPr>
          <w:rFonts w:ascii="Arial" w:hAnsi="Arial" w:cs="Arial"/>
          <w:sz w:val="24"/>
          <w:szCs w:val="24"/>
          <w:shd w:val="clear" w:color="auto" w:fill="FFFFFF"/>
        </w:rPr>
      </w:pPr>
      <w:r>
        <w:rPr>
          <w:rFonts w:ascii="Arial" w:hAnsi="Arial" w:cs="Arial"/>
          <w:sz w:val="24"/>
          <w:szCs w:val="24"/>
          <w:shd w:val="clear" w:color="auto" w:fill="FFFFFF"/>
        </w:rPr>
        <w:t>October 6, 2020</w:t>
      </w:r>
    </w:p>
    <w:p w14:paraId="4FFFBAA3" w14:textId="77777777" w:rsidR="008F709D" w:rsidRDefault="008F709D" w:rsidP="008F709D">
      <w:pPr>
        <w:rPr>
          <w:rFonts w:ascii="Arial" w:hAnsi="Arial" w:cs="Arial"/>
          <w:sz w:val="24"/>
          <w:szCs w:val="24"/>
          <w:shd w:val="clear" w:color="auto" w:fill="FFFFFF"/>
        </w:rPr>
      </w:pPr>
    </w:p>
    <w:p w14:paraId="20A7CC9E" w14:textId="0610242A" w:rsidR="008F709D" w:rsidRDefault="008F709D" w:rsidP="008F709D">
      <w:pPr>
        <w:contextualSpacing/>
        <w:rPr>
          <w:rFonts w:ascii="Arial" w:hAnsi="Arial" w:cs="Arial"/>
          <w:sz w:val="24"/>
          <w:szCs w:val="24"/>
          <w:shd w:val="clear" w:color="auto" w:fill="FFFFFF"/>
        </w:rPr>
      </w:pPr>
      <w:r>
        <w:rPr>
          <w:rFonts w:ascii="Arial" w:hAnsi="Arial" w:cs="Arial"/>
          <w:sz w:val="24"/>
          <w:szCs w:val="24"/>
          <w:shd w:val="clear" w:color="auto" w:fill="FFFFFF"/>
        </w:rPr>
        <w:t>Charles County Commissioners</w:t>
      </w:r>
    </w:p>
    <w:p w14:paraId="60619539" w14:textId="77777777" w:rsidR="008F709D" w:rsidRDefault="008F709D" w:rsidP="008F709D">
      <w:pPr>
        <w:contextualSpacing/>
        <w:rPr>
          <w:rFonts w:ascii="Arial" w:hAnsi="Arial" w:cs="Arial"/>
          <w:sz w:val="24"/>
          <w:szCs w:val="24"/>
          <w:shd w:val="clear" w:color="auto" w:fill="FFFFFF"/>
        </w:rPr>
      </w:pPr>
      <w:r>
        <w:rPr>
          <w:rFonts w:ascii="Arial" w:hAnsi="Arial" w:cs="Arial"/>
          <w:sz w:val="24"/>
          <w:szCs w:val="24"/>
          <w:shd w:val="clear" w:color="auto" w:fill="FFFFFF"/>
        </w:rPr>
        <w:t>200 Baltimore Street</w:t>
      </w:r>
    </w:p>
    <w:p w14:paraId="1AA6A505" w14:textId="77777777" w:rsidR="008F709D" w:rsidRDefault="008F709D" w:rsidP="008F709D">
      <w:pPr>
        <w:contextualSpacing/>
        <w:rPr>
          <w:rFonts w:ascii="Arial" w:hAnsi="Arial" w:cs="Arial"/>
          <w:sz w:val="24"/>
          <w:szCs w:val="24"/>
          <w:shd w:val="clear" w:color="auto" w:fill="FFFFFF"/>
        </w:rPr>
      </w:pPr>
      <w:r>
        <w:rPr>
          <w:rFonts w:ascii="Arial" w:hAnsi="Arial" w:cs="Arial"/>
          <w:sz w:val="24"/>
          <w:szCs w:val="24"/>
          <w:shd w:val="clear" w:color="auto" w:fill="FFFFFF"/>
        </w:rPr>
        <w:t>La Plata, Maryland 20646</w:t>
      </w:r>
    </w:p>
    <w:p w14:paraId="06156738" w14:textId="77777777" w:rsidR="008F709D" w:rsidRPr="00D64ABD" w:rsidRDefault="008F709D" w:rsidP="008F709D">
      <w:pPr>
        <w:contextualSpacing/>
        <w:rPr>
          <w:rFonts w:ascii="Arial" w:hAnsi="Arial" w:cs="Arial"/>
          <w:sz w:val="24"/>
          <w:szCs w:val="24"/>
          <w:shd w:val="clear" w:color="auto" w:fill="FFFFFF"/>
        </w:rPr>
      </w:pPr>
    </w:p>
    <w:p w14:paraId="7E257DDF" w14:textId="77777777" w:rsidR="008F709D" w:rsidRPr="00D64ABD" w:rsidRDefault="008F709D" w:rsidP="008F709D">
      <w:pPr>
        <w:ind w:firstLine="720"/>
        <w:contextualSpacing/>
        <w:rPr>
          <w:rFonts w:ascii="Arial" w:hAnsi="Arial" w:cs="Arial"/>
          <w:sz w:val="24"/>
          <w:szCs w:val="24"/>
          <w:shd w:val="clear" w:color="auto" w:fill="FFFFFF"/>
        </w:rPr>
      </w:pPr>
    </w:p>
    <w:p w14:paraId="7F5ACC7E" w14:textId="5633F090" w:rsidR="008F709D" w:rsidRPr="009E13D6" w:rsidRDefault="008F709D" w:rsidP="008F709D">
      <w:pPr>
        <w:contextualSpacing/>
        <w:rPr>
          <w:rFonts w:ascii="Arial" w:hAnsi="Arial" w:cs="Arial"/>
          <w:b/>
          <w:bCs/>
          <w:sz w:val="24"/>
          <w:szCs w:val="24"/>
          <w:shd w:val="clear" w:color="auto" w:fill="FFFFFF"/>
        </w:rPr>
      </w:pPr>
      <w:r w:rsidRPr="009E13D6">
        <w:rPr>
          <w:rFonts w:ascii="Arial" w:hAnsi="Arial" w:cs="Arial"/>
          <w:b/>
          <w:bCs/>
          <w:sz w:val="24"/>
          <w:szCs w:val="24"/>
          <w:shd w:val="clear" w:color="auto" w:fill="FFFFFF"/>
        </w:rPr>
        <w:t xml:space="preserve">Re: St. Charles Community </w:t>
      </w:r>
    </w:p>
    <w:p w14:paraId="596400F9" w14:textId="77777777" w:rsidR="008F709D" w:rsidRDefault="008F709D" w:rsidP="008F709D">
      <w:pPr>
        <w:contextualSpacing/>
        <w:rPr>
          <w:rFonts w:ascii="Arial" w:hAnsi="Arial" w:cs="Arial"/>
          <w:sz w:val="24"/>
          <w:szCs w:val="24"/>
          <w:shd w:val="clear" w:color="auto" w:fill="FFFFFF"/>
        </w:rPr>
      </w:pPr>
    </w:p>
    <w:p w14:paraId="6C862C64" w14:textId="21A09F21" w:rsidR="008F709D" w:rsidRDefault="008F709D" w:rsidP="008F709D">
      <w:pPr>
        <w:contextualSpacing/>
        <w:rPr>
          <w:rFonts w:ascii="Arial" w:hAnsi="Arial" w:cs="Arial"/>
          <w:sz w:val="24"/>
          <w:szCs w:val="24"/>
          <w:shd w:val="clear" w:color="auto" w:fill="FFFFFF"/>
        </w:rPr>
      </w:pPr>
      <w:r>
        <w:rPr>
          <w:rFonts w:ascii="Arial" w:hAnsi="Arial" w:cs="Arial"/>
          <w:sz w:val="24"/>
          <w:szCs w:val="24"/>
          <w:shd w:val="clear" w:color="auto" w:fill="FFFFFF"/>
        </w:rPr>
        <w:t>Dear Commissioner</w:t>
      </w:r>
      <w:r w:rsidR="009E13D6">
        <w:rPr>
          <w:rFonts w:ascii="Arial" w:hAnsi="Arial" w:cs="Arial"/>
          <w:sz w:val="24"/>
          <w:szCs w:val="24"/>
          <w:shd w:val="clear" w:color="auto" w:fill="FFFFFF"/>
        </w:rPr>
        <w:t>s</w:t>
      </w:r>
      <w:r>
        <w:rPr>
          <w:rFonts w:ascii="Arial" w:hAnsi="Arial" w:cs="Arial"/>
          <w:sz w:val="24"/>
          <w:szCs w:val="24"/>
          <w:shd w:val="clear" w:color="auto" w:fill="FFFFFF"/>
        </w:rPr>
        <w:t>:</w:t>
      </w:r>
    </w:p>
    <w:p w14:paraId="7261F3A8" w14:textId="77777777" w:rsidR="008F709D" w:rsidRPr="00D64ABD" w:rsidRDefault="008F709D" w:rsidP="008F709D">
      <w:pPr>
        <w:rPr>
          <w:rFonts w:ascii="Arial" w:hAnsi="Arial" w:cs="Arial"/>
          <w:sz w:val="24"/>
          <w:szCs w:val="24"/>
          <w:shd w:val="clear" w:color="auto" w:fill="FFFFFF"/>
        </w:rPr>
      </w:pPr>
    </w:p>
    <w:p w14:paraId="32CD73A3" w14:textId="4F36F79B" w:rsidR="008F709D" w:rsidRPr="00182C85" w:rsidRDefault="008F709D" w:rsidP="008F709D">
      <w:pPr>
        <w:ind w:firstLine="720"/>
        <w:rPr>
          <w:rFonts w:ascii="Arial" w:hAnsi="Arial" w:cs="Arial"/>
          <w:sz w:val="24"/>
          <w:szCs w:val="24"/>
        </w:rPr>
      </w:pPr>
      <w:r w:rsidRPr="00182C85">
        <w:rPr>
          <w:rFonts w:ascii="Arial" w:hAnsi="Arial" w:cs="Arial"/>
          <w:sz w:val="24"/>
          <w:szCs w:val="24"/>
        </w:rPr>
        <w:t xml:space="preserve">I absolutely love living in </w:t>
      </w:r>
      <w:r w:rsidR="009E13D6">
        <w:rPr>
          <w:rFonts w:ascii="Arial" w:hAnsi="Arial" w:cs="Arial"/>
          <w:sz w:val="24"/>
          <w:szCs w:val="24"/>
        </w:rPr>
        <w:t xml:space="preserve">the </w:t>
      </w:r>
      <w:r w:rsidRPr="00182C85">
        <w:rPr>
          <w:rFonts w:ascii="Arial" w:hAnsi="Arial" w:cs="Arial"/>
          <w:sz w:val="24"/>
          <w:szCs w:val="24"/>
        </w:rPr>
        <w:t>St. Charles</w:t>
      </w:r>
      <w:r w:rsidR="009E13D6">
        <w:rPr>
          <w:rFonts w:ascii="Arial" w:hAnsi="Arial" w:cs="Arial"/>
          <w:sz w:val="24"/>
          <w:szCs w:val="24"/>
        </w:rPr>
        <w:t xml:space="preserve"> Community</w:t>
      </w:r>
      <w:r w:rsidRPr="00182C85">
        <w:rPr>
          <w:rFonts w:ascii="Arial" w:hAnsi="Arial" w:cs="Arial"/>
          <w:sz w:val="24"/>
          <w:szCs w:val="24"/>
        </w:rPr>
        <w:t>,</w:t>
      </w:r>
      <w:r w:rsidR="009E13D6">
        <w:rPr>
          <w:rFonts w:ascii="Arial" w:hAnsi="Arial" w:cs="Arial"/>
          <w:sz w:val="24"/>
          <w:szCs w:val="24"/>
        </w:rPr>
        <w:t xml:space="preserve"> this</w:t>
      </w:r>
      <w:r w:rsidRPr="00182C85">
        <w:rPr>
          <w:rFonts w:ascii="Arial" w:hAnsi="Arial" w:cs="Arial"/>
          <w:sz w:val="24"/>
          <w:szCs w:val="24"/>
        </w:rPr>
        <w:t xml:space="preserve"> is a great place to live and raise a family. St Charles is well-positioned for personnel and economic growth.  One of the great attributes of St. Charles is the community has not contributed to school overcrowding.</w:t>
      </w:r>
    </w:p>
    <w:p w14:paraId="0ED9F495" w14:textId="77777777" w:rsidR="008F709D" w:rsidRPr="00182C85" w:rsidRDefault="008F709D" w:rsidP="008F709D">
      <w:pPr>
        <w:ind w:firstLine="720"/>
        <w:rPr>
          <w:rFonts w:ascii="Arial" w:hAnsi="Arial" w:cs="Arial"/>
          <w:sz w:val="24"/>
          <w:szCs w:val="24"/>
        </w:rPr>
      </w:pPr>
      <w:r w:rsidRPr="00182C85">
        <w:rPr>
          <w:rFonts w:ascii="Arial" w:hAnsi="Arial" w:cs="Arial"/>
          <w:sz w:val="24"/>
          <w:szCs w:val="24"/>
        </w:rPr>
        <w:t xml:space="preserve">One of the great benefits of living in St. Charles is that my children have received a great education.  From 2008-2017, CCPS annual average enrollment growth was approximately 19 students per year. This ratio is an overall increase of only .8%, which is a perfect proportion for learning.  The low percentage rate demonstrates that school overcrowding is not an issue.  </w:t>
      </w:r>
    </w:p>
    <w:p w14:paraId="5A88ACBA" w14:textId="3E7792FE" w:rsidR="008F709D" w:rsidRPr="00182C85" w:rsidRDefault="009E13D6" w:rsidP="008F709D">
      <w:pPr>
        <w:ind w:firstLine="720"/>
        <w:rPr>
          <w:rFonts w:ascii="Arial" w:hAnsi="Arial" w:cs="Arial"/>
          <w:sz w:val="24"/>
          <w:szCs w:val="24"/>
        </w:rPr>
      </w:pPr>
      <w:r>
        <w:rPr>
          <w:rFonts w:ascii="Arial" w:hAnsi="Arial" w:cs="Arial"/>
          <w:sz w:val="24"/>
          <w:szCs w:val="24"/>
        </w:rPr>
        <w:t xml:space="preserve">My community’s developer’s made Charles County better by </w:t>
      </w:r>
      <w:r w:rsidR="008F709D" w:rsidRPr="00182C85">
        <w:rPr>
          <w:rFonts w:ascii="Arial" w:hAnsi="Arial" w:cs="Arial"/>
          <w:sz w:val="24"/>
          <w:szCs w:val="24"/>
        </w:rPr>
        <w:t>donat</w:t>
      </w:r>
      <w:r>
        <w:rPr>
          <w:rFonts w:ascii="Arial" w:hAnsi="Arial" w:cs="Arial"/>
          <w:sz w:val="24"/>
          <w:szCs w:val="24"/>
        </w:rPr>
        <w:t>ing</w:t>
      </w:r>
      <w:r w:rsidR="008F709D" w:rsidRPr="00182C85">
        <w:rPr>
          <w:rFonts w:ascii="Arial" w:hAnsi="Arial" w:cs="Arial"/>
          <w:sz w:val="24"/>
          <w:szCs w:val="24"/>
        </w:rPr>
        <w:t xml:space="preserve"> two new schools, Mary B. Neal Elementary and St. Charles High School.  There are 10 of CCP’s, 37 schools where 27% are in St. Charles, and only 26.5% of CCPs enrollees come from St. Charles, which further proves my point that St. Charles has not impacted to overcapacity of schools.  Also, the enrollment only grew by only 215 students, which is another point to prove St. Charles has not contributed to max capacity. </w:t>
      </w:r>
    </w:p>
    <w:p w14:paraId="4857490A" w14:textId="6E94E616" w:rsidR="008F709D" w:rsidRDefault="008F709D" w:rsidP="008F709D">
      <w:pPr>
        <w:ind w:firstLine="720"/>
        <w:rPr>
          <w:rFonts w:ascii="Arial" w:hAnsi="Arial" w:cs="Arial"/>
          <w:sz w:val="24"/>
          <w:szCs w:val="24"/>
        </w:rPr>
      </w:pPr>
      <w:r w:rsidRPr="00182C85">
        <w:rPr>
          <w:rFonts w:ascii="Arial" w:hAnsi="Arial" w:cs="Arial"/>
          <w:sz w:val="24"/>
          <w:szCs w:val="24"/>
        </w:rPr>
        <w:t xml:space="preserve">This key attribute alone is sufficient motivation to encourage the county to continue working with St. Charles.  </w:t>
      </w:r>
    </w:p>
    <w:p w14:paraId="614BDE17" w14:textId="3693FB30" w:rsidR="008F709D" w:rsidRDefault="008F709D" w:rsidP="008F709D">
      <w:pPr>
        <w:ind w:firstLine="720"/>
        <w:rPr>
          <w:rFonts w:ascii="Arial" w:hAnsi="Arial" w:cs="Arial"/>
          <w:sz w:val="24"/>
          <w:szCs w:val="24"/>
        </w:rPr>
      </w:pPr>
    </w:p>
    <w:p w14:paraId="66182A51" w14:textId="481C4303" w:rsidR="008F709D" w:rsidRDefault="008F709D" w:rsidP="008F709D">
      <w:pPr>
        <w:ind w:firstLine="720"/>
        <w:rPr>
          <w:rFonts w:ascii="Arial" w:hAnsi="Arial" w:cs="Arial"/>
          <w:sz w:val="24"/>
          <w:szCs w:val="24"/>
        </w:rPr>
      </w:pPr>
    </w:p>
    <w:p w14:paraId="7F439EE8" w14:textId="49C781B4" w:rsidR="008F709D" w:rsidRDefault="008F709D" w:rsidP="008F709D">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Sincerely,</w:t>
      </w:r>
    </w:p>
    <w:p w14:paraId="05C7BE3F" w14:textId="5BA4C9C2" w:rsidR="008F709D" w:rsidRDefault="009E13D6" w:rsidP="008F709D">
      <w:pPr>
        <w:ind w:firstLine="720"/>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Shae Wilkey</w:t>
      </w:r>
      <w:r>
        <w:rPr>
          <w:rFonts w:ascii="Arial" w:hAnsi="Arial" w:cs="Arial"/>
          <w:sz w:val="24"/>
          <w:szCs w:val="24"/>
        </w:rPr>
        <w:tab/>
      </w:r>
      <w:r>
        <w:rPr>
          <w:rFonts w:ascii="Arial" w:hAnsi="Arial" w:cs="Arial"/>
          <w:sz w:val="24"/>
          <w:szCs w:val="24"/>
        </w:rPr>
        <w:tab/>
      </w:r>
    </w:p>
    <w:p w14:paraId="7D2DD3C0" w14:textId="62215AAB" w:rsidR="008F709D" w:rsidRDefault="008F709D" w:rsidP="008F709D">
      <w:pPr>
        <w:ind w:firstLine="720"/>
        <w:rPr>
          <w:rFonts w:ascii="Arial" w:hAnsi="Arial" w:cs="Arial"/>
          <w:sz w:val="24"/>
          <w:szCs w:val="24"/>
        </w:rPr>
      </w:pPr>
    </w:p>
    <w:p w14:paraId="31F5EF53" w14:textId="0C4EF2B1" w:rsidR="008F709D" w:rsidRDefault="008F709D" w:rsidP="008F709D">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DDB8F71" w14:textId="249C4D70" w:rsidR="008F709D" w:rsidRPr="008B13EF" w:rsidRDefault="008F709D" w:rsidP="008F709D">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D41A02" w14:textId="77777777" w:rsidR="0098693E" w:rsidRDefault="009E13D6"/>
    <w:sectPr w:rsidR="00986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9D"/>
    <w:rsid w:val="00415101"/>
    <w:rsid w:val="006B2701"/>
    <w:rsid w:val="008448EF"/>
    <w:rsid w:val="008F709D"/>
    <w:rsid w:val="009E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3874"/>
  <w15:chartTrackingRefBased/>
  <w15:docId w15:val="{18125808-0E43-4A66-9EC5-45CC0EA6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Latashia Wilkey</dc:creator>
  <cp:keywords/>
  <dc:description/>
  <cp:lastModifiedBy>Cheryl Walker</cp:lastModifiedBy>
  <cp:revision>2</cp:revision>
  <dcterms:created xsi:type="dcterms:W3CDTF">2020-10-08T21:14:00Z</dcterms:created>
  <dcterms:modified xsi:type="dcterms:W3CDTF">2020-10-08T21:14:00Z</dcterms:modified>
</cp:coreProperties>
</file>