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3C" w:rsidRDefault="00B4233C"/>
    <w:p w:rsidR="00D77197" w:rsidRDefault="00D77197" w:rsidP="006D0AD7">
      <w:pPr>
        <w:spacing w:after="0"/>
        <w:rPr>
          <w:rFonts w:ascii="Times New Roman" w:hAnsi="Times New Roman" w:cs="Times New Roman"/>
          <w:sz w:val="24"/>
          <w:szCs w:val="24"/>
        </w:rPr>
      </w:pPr>
    </w:p>
    <w:p w:rsidR="00D77197" w:rsidRDefault="00D77197" w:rsidP="006D0AD7">
      <w:pPr>
        <w:spacing w:after="0"/>
        <w:rPr>
          <w:rFonts w:ascii="Times New Roman" w:hAnsi="Times New Roman" w:cs="Times New Roman"/>
          <w:sz w:val="24"/>
          <w:szCs w:val="24"/>
        </w:rPr>
      </w:pPr>
    </w:p>
    <w:p w:rsidR="00D77197" w:rsidRDefault="00D77197" w:rsidP="006D0AD7">
      <w:pPr>
        <w:spacing w:after="0"/>
        <w:rPr>
          <w:rFonts w:ascii="Times New Roman" w:hAnsi="Times New Roman" w:cs="Times New Roman"/>
          <w:sz w:val="24"/>
          <w:szCs w:val="24"/>
        </w:rPr>
      </w:pPr>
    </w:p>
    <w:p w:rsidR="00D77197" w:rsidRDefault="00D77197" w:rsidP="006D0AD7">
      <w:pPr>
        <w:spacing w:after="0"/>
        <w:rPr>
          <w:rFonts w:ascii="Times New Roman" w:hAnsi="Times New Roman" w:cs="Times New Roman"/>
          <w:sz w:val="24"/>
          <w:szCs w:val="24"/>
        </w:rPr>
      </w:pPr>
    </w:p>
    <w:p w:rsidR="006078F6" w:rsidRPr="00D77197" w:rsidRDefault="006078F6" w:rsidP="006D0AD7">
      <w:pPr>
        <w:spacing w:after="0"/>
        <w:rPr>
          <w:rFonts w:ascii="Times New Roman" w:hAnsi="Times New Roman" w:cs="Times New Roman"/>
          <w:sz w:val="24"/>
          <w:szCs w:val="24"/>
        </w:rPr>
      </w:pPr>
      <w:bookmarkStart w:id="0" w:name="_GoBack"/>
      <w:bookmarkEnd w:id="0"/>
      <w:r w:rsidRPr="00D77197">
        <w:rPr>
          <w:rFonts w:ascii="Times New Roman" w:hAnsi="Times New Roman" w:cs="Times New Roman"/>
          <w:sz w:val="24"/>
          <w:szCs w:val="24"/>
        </w:rPr>
        <w:t xml:space="preserve">September </w:t>
      </w:r>
      <w:r w:rsidR="00D77197" w:rsidRPr="00D77197">
        <w:rPr>
          <w:rFonts w:ascii="Times New Roman" w:hAnsi="Times New Roman" w:cs="Times New Roman"/>
          <w:sz w:val="24"/>
          <w:szCs w:val="24"/>
        </w:rPr>
        <w:t>10</w:t>
      </w:r>
      <w:r w:rsidRPr="00D77197">
        <w:rPr>
          <w:rFonts w:ascii="Times New Roman" w:hAnsi="Times New Roman" w:cs="Times New Roman"/>
          <w:sz w:val="24"/>
          <w:szCs w:val="24"/>
        </w:rPr>
        <w:t>, 2020</w:t>
      </w:r>
    </w:p>
    <w:p w:rsidR="00D77197" w:rsidRPr="00D77197" w:rsidRDefault="00D77197" w:rsidP="006D0AD7">
      <w:pPr>
        <w:spacing w:after="0"/>
        <w:rPr>
          <w:rFonts w:ascii="Times New Roman" w:hAnsi="Times New Roman" w:cs="Times New Roman"/>
          <w:sz w:val="24"/>
          <w:szCs w:val="24"/>
        </w:rPr>
      </w:pPr>
    </w:p>
    <w:p w:rsidR="006078F6" w:rsidRPr="00D77197" w:rsidRDefault="006078F6" w:rsidP="006D0AD7">
      <w:pPr>
        <w:spacing w:after="0"/>
        <w:rPr>
          <w:rFonts w:ascii="Times New Roman" w:hAnsi="Times New Roman" w:cs="Times New Roman"/>
          <w:sz w:val="24"/>
          <w:szCs w:val="24"/>
        </w:rPr>
      </w:pPr>
      <w:r w:rsidRPr="00D77197">
        <w:rPr>
          <w:rFonts w:ascii="Times New Roman" w:hAnsi="Times New Roman" w:cs="Times New Roman"/>
          <w:sz w:val="24"/>
          <w:szCs w:val="24"/>
        </w:rPr>
        <w:t>Reuben B. Collins, II, President</w:t>
      </w:r>
    </w:p>
    <w:p w:rsidR="006078F6" w:rsidRPr="00D77197" w:rsidRDefault="006078F6" w:rsidP="006D0AD7">
      <w:pPr>
        <w:spacing w:after="0"/>
        <w:rPr>
          <w:rFonts w:ascii="Times New Roman" w:hAnsi="Times New Roman" w:cs="Times New Roman"/>
          <w:sz w:val="24"/>
          <w:szCs w:val="24"/>
        </w:rPr>
      </w:pPr>
      <w:r w:rsidRPr="00D77197">
        <w:rPr>
          <w:rFonts w:ascii="Times New Roman" w:hAnsi="Times New Roman" w:cs="Times New Roman"/>
          <w:sz w:val="24"/>
          <w:szCs w:val="24"/>
        </w:rPr>
        <w:t>Charles County Commissioners</w:t>
      </w:r>
    </w:p>
    <w:p w:rsidR="006078F6" w:rsidRPr="00D77197" w:rsidRDefault="006078F6" w:rsidP="006D0AD7">
      <w:pPr>
        <w:spacing w:after="0"/>
        <w:rPr>
          <w:rFonts w:ascii="Times New Roman" w:hAnsi="Times New Roman" w:cs="Times New Roman"/>
          <w:sz w:val="24"/>
          <w:szCs w:val="24"/>
        </w:rPr>
      </w:pPr>
      <w:r w:rsidRPr="00D77197">
        <w:rPr>
          <w:rFonts w:ascii="Times New Roman" w:hAnsi="Times New Roman" w:cs="Times New Roman"/>
          <w:sz w:val="24"/>
          <w:szCs w:val="24"/>
        </w:rPr>
        <w:t>200 Baltimore Street</w:t>
      </w:r>
    </w:p>
    <w:p w:rsidR="006078F6" w:rsidRPr="00D77197" w:rsidRDefault="006078F6" w:rsidP="006D0AD7">
      <w:pPr>
        <w:spacing w:after="0"/>
        <w:rPr>
          <w:rFonts w:ascii="Times New Roman" w:hAnsi="Times New Roman" w:cs="Times New Roman"/>
          <w:sz w:val="24"/>
          <w:szCs w:val="24"/>
        </w:rPr>
      </w:pPr>
      <w:r w:rsidRPr="00D77197">
        <w:rPr>
          <w:rFonts w:ascii="Times New Roman" w:hAnsi="Times New Roman" w:cs="Times New Roman"/>
          <w:sz w:val="24"/>
          <w:szCs w:val="24"/>
        </w:rPr>
        <w:t>La Plata, Maryland 20646</w:t>
      </w:r>
    </w:p>
    <w:p w:rsidR="00C17759" w:rsidRPr="00D77197" w:rsidRDefault="00C17759" w:rsidP="006D0AD7">
      <w:pPr>
        <w:spacing w:after="0"/>
        <w:rPr>
          <w:rFonts w:ascii="Times New Roman" w:hAnsi="Times New Roman" w:cs="Times New Roman"/>
          <w:sz w:val="24"/>
          <w:szCs w:val="24"/>
        </w:rPr>
      </w:pPr>
    </w:p>
    <w:p w:rsidR="006078F6" w:rsidRPr="00D77197" w:rsidRDefault="006D0AD7" w:rsidP="006D0AD7">
      <w:pPr>
        <w:spacing w:after="0"/>
        <w:rPr>
          <w:rFonts w:ascii="Times New Roman" w:hAnsi="Times New Roman" w:cs="Times New Roman"/>
          <w:sz w:val="24"/>
          <w:szCs w:val="24"/>
        </w:rPr>
      </w:pPr>
      <w:r w:rsidRPr="00D77197">
        <w:rPr>
          <w:rFonts w:ascii="Times New Roman" w:hAnsi="Times New Roman" w:cs="Times New Roman"/>
          <w:sz w:val="24"/>
          <w:szCs w:val="24"/>
        </w:rPr>
        <w:t xml:space="preserve">Re: </w:t>
      </w:r>
      <w:r w:rsidR="006078F6" w:rsidRPr="00D77197">
        <w:rPr>
          <w:rFonts w:ascii="Times New Roman" w:hAnsi="Times New Roman" w:cs="Times New Roman"/>
          <w:sz w:val="24"/>
          <w:szCs w:val="24"/>
        </w:rPr>
        <w:t>St. Charles Community, Charles County, Maryland</w:t>
      </w:r>
    </w:p>
    <w:p w:rsidR="006D0AD7" w:rsidRPr="00D77197" w:rsidRDefault="006D0AD7" w:rsidP="006D0AD7">
      <w:pPr>
        <w:spacing w:after="0"/>
        <w:rPr>
          <w:rFonts w:ascii="Times New Roman" w:hAnsi="Times New Roman" w:cs="Times New Roman"/>
          <w:sz w:val="24"/>
          <w:szCs w:val="24"/>
        </w:rPr>
      </w:pPr>
    </w:p>
    <w:p w:rsidR="006078F6" w:rsidRPr="00D77197" w:rsidRDefault="006078F6" w:rsidP="006D0AD7">
      <w:pPr>
        <w:spacing w:after="0"/>
        <w:rPr>
          <w:rFonts w:ascii="Times New Roman" w:hAnsi="Times New Roman" w:cs="Times New Roman"/>
          <w:sz w:val="24"/>
          <w:szCs w:val="24"/>
        </w:rPr>
      </w:pPr>
      <w:r w:rsidRPr="00D77197">
        <w:rPr>
          <w:rFonts w:ascii="Times New Roman" w:hAnsi="Times New Roman" w:cs="Times New Roman"/>
          <w:sz w:val="24"/>
          <w:szCs w:val="24"/>
        </w:rPr>
        <w:t>Dear Commissioner Collins:</w:t>
      </w:r>
    </w:p>
    <w:p w:rsidR="006D0AD7" w:rsidRPr="00D77197" w:rsidRDefault="006D0AD7" w:rsidP="006D0AD7">
      <w:pPr>
        <w:spacing w:after="0" w:line="360" w:lineRule="auto"/>
        <w:rPr>
          <w:rFonts w:ascii="Times New Roman" w:hAnsi="Times New Roman" w:cs="Times New Roman"/>
          <w:sz w:val="24"/>
          <w:szCs w:val="24"/>
        </w:rPr>
      </w:pPr>
    </w:p>
    <w:p w:rsidR="00D77197" w:rsidRPr="00D77197" w:rsidRDefault="00D77197" w:rsidP="00D77197">
      <w:pPr>
        <w:rPr>
          <w:rFonts w:ascii="Times New Roman" w:eastAsia="Times New Roman" w:hAnsi="Times New Roman" w:cs="Times New Roman"/>
          <w:sz w:val="24"/>
          <w:szCs w:val="24"/>
        </w:rPr>
      </w:pPr>
      <w:r w:rsidRPr="00D77197">
        <w:rPr>
          <w:rStyle w:val="xs2"/>
          <w:rFonts w:ascii="Times New Roman" w:eastAsia="Times New Roman" w:hAnsi="Times New Roman" w:cs="Times New Roman"/>
          <w:sz w:val="24"/>
          <w:szCs w:val="24"/>
        </w:rPr>
        <w:t xml:space="preserve">As a current resident </w:t>
      </w:r>
      <w:r w:rsidRPr="00D77197">
        <w:rPr>
          <w:rStyle w:val="xs2"/>
          <w:rFonts w:ascii="Times New Roman" w:eastAsia="Times New Roman" w:hAnsi="Times New Roman" w:cs="Times New Roman"/>
          <w:sz w:val="24"/>
          <w:szCs w:val="24"/>
        </w:rPr>
        <w:t>of Waldorf,</w:t>
      </w:r>
      <w:r w:rsidRPr="00D77197">
        <w:rPr>
          <w:rStyle w:val="xs2"/>
          <w:rFonts w:ascii="Times New Roman" w:eastAsia="Times New Roman" w:hAnsi="Times New Roman" w:cs="Times New Roman"/>
          <w:sz w:val="24"/>
          <w:szCs w:val="24"/>
        </w:rPr>
        <w:t xml:space="preserve"> I have been accustomed to seeing beautiful neighborhoods</w:t>
      </w:r>
      <w:r w:rsidRPr="00D77197">
        <w:rPr>
          <w:rStyle w:val="xs2"/>
          <w:rFonts w:ascii="Times New Roman" w:eastAsia="Times New Roman" w:hAnsi="Times New Roman" w:cs="Times New Roman"/>
          <w:sz w:val="24"/>
          <w:szCs w:val="24"/>
        </w:rPr>
        <w:t xml:space="preserve">, restaurants, activities for families and individuals. This is why I am supper excited about the expansion of the St. Charles community. </w:t>
      </w:r>
    </w:p>
    <w:p w:rsidR="00D77197" w:rsidRPr="00D77197" w:rsidRDefault="00D77197" w:rsidP="00D77197">
      <w:pPr>
        <w:rPr>
          <w:rFonts w:ascii="Times New Roman" w:eastAsia="Times New Roman" w:hAnsi="Times New Roman" w:cs="Times New Roman"/>
          <w:sz w:val="24"/>
          <w:szCs w:val="24"/>
        </w:rPr>
      </w:pPr>
      <w:r w:rsidRPr="00D77197">
        <w:rPr>
          <w:rStyle w:val="xs2"/>
          <w:rFonts w:ascii="Times New Roman" w:eastAsia="Times New Roman" w:hAnsi="Times New Roman" w:cs="Times New Roman"/>
          <w:sz w:val="24"/>
          <w:szCs w:val="24"/>
        </w:rPr>
        <w:t xml:space="preserve">I believe that as we watch Waldorf and </w:t>
      </w:r>
      <w:r w:rsidRPr="00D77197">
        <w:rPr>
          <w:rStyle w:val="xs2"/>
          <w:rFonts w:ascii="Times New Roman" w:eastAsia="Times New Roman" w:hAnsi="Times New Roman" w:cs="Times New Roman"/>
          <w:sz w:val="24"/>
          <w:szCs w:val="24"/>
        </w:rPr>
        <w:t>the St Charles</w:t>
      </w:r>
      <w:r w:rsidRPr="00D77197">
        <w:rPr>
          <w:rStyle w:val="xs2"/>
          <w:rFonts w:ascii="Times New Roman" w:eastAsia="Times New Roman" w:hAnsi="Times New Roman" w:cs="Times New Roman"/>
          <w:sz w:val="24"/>
          <w:szCs w:val="24"/>
        </w:rPr>
        <w:t xml:space="preserve"> develop it is important that we maintain core values. These core values will help to maintain the family structure and dynamic that many individuals desire. We crave spaces to teach our children to ride bikes and we love yards that fill up with distant relatives. </w:t>
      </w:r>
      <w:r w:rsidRPr="00D77197">
        <w:rPr>
          <w:rStyle w:val="xs2"/>
          <w:rFonts w:ascii="Times New Roman" w:eastAsia="Times New Roman" w:hAnsi="Times New Roman" w:cs="Times New Roman"/>
          <w:sz w:val="24"/>
          <w:szCs w:val="24"/>
        </w:rPr>
        <w:t xml:space="preserve">My family and I </w:t>
      </w:r>
      <w:r w:rsidRPr="00D77197">
        <w:rPr>
          <w:rStyle w:val="xs2"/>
          <w:rFonts w:ascii="Times New Roman" w:eastAsia="Times New Roman" w:hAnsi="Times New Roman" w:cs="Times New Roman"/>
          <w:sz w:val="24"/>
          <w:szCs w:val="24"/>
        </w:rPr>
        <w:t xml:space="preserve">plan to maintain </w:t>
      </w:r>
      <w:r w:rsidRPr="00D77197">
        <w:rPr>
          <w:rStyle w:val="xs2"/>
          <w:rFonts w:ascii="Times New Roman" w:eastAsia="Times New Roman" w:hAnsi="Times New Roman" w:cs="Times New Roman"/>
          <w:sz w:val="24"/>
          <w:szCs w:val="24"/>
        </w:rPr>
        <w:t>our</w:t>
      </w:r>
      <w:r w:rsidRPr="00D77197">
        <w:rPr>
          <w:rStyle w:val="xs2"/>
          <w:rFonts w:ascii="Times New Roman" w:eastAsia="Times New Roman" w:hAnsi="Times New Roman" w:cs="Times New Roman"/>
          <w:sz w:val="24"/>
          <w:szCs w:val="24"/>
        </w:rPr>
        <w:t xml:space="preserve"> family’s growth within the bounds of the St Charles developments as it speaks to my personal values on family.</w:t>
      </w:r>
    </w:p>
    <w:p w:rsidR="00D77197" w:rsidRPr="00D77197" w:rsidRDefault="00D77197" w:rsidP="00D77197">
      <w:pPr>
        <w:rPr>
          <w:rFonts w:ascii="Times New Roman" w:eastAsia="Times New Roman" w:hAnsi="Times New Roman" w:cs="Times New Roman"/>
          <w:sz w:val="24"/>
          <w:szCs w:val="24"/>
        </w:rPr>
      </w:pPr>
      <w:r w:rsidRPr="00D77197">
        <w:rPr>
          <w:rStyle w:val="xs2"/>
          <w:rFonts w:ascii="Times New Roman" w:eastAsia="Times New Roman" w:hAnsi="Times New Roman" w:cs="Times New Roman"/>
          <w:sz w:val="24"/>
          <w:szCs w:val="24"/>
        </w:rPr>
        <w:t>St Charles has the right formula to develop thriving communities and I am in support of it. </w:t>
      </w:r>
    </w:p>
    <w:p w:rsidR="00766A50" w:rsidRPr="00D77197" w:rsidRDefault="00766A50" w:rsidP="006D0AD7">
      <w:pPr>
        <w:spacing w:after="0" w:line="360" w:lineRule="auto"/>
        <w:rPr>
          <w:rFonts w:ascii="Times New Roman" w:hAnsi="Times New Roman" w:cs="Times New Roman"/>
          <w:sz w:val="24"/>
          <w:szCs w:val="24"/>
        </w:rPr>
      </w:pPr>
      <w:r w:rsidRPr="00D77197">
        <w:rPr>
          <w:rFonts w:ascii="Times New Roman" w:hAnsi="Times New Roman" w:cs="Times New Roman"/>
          <w:sz w:val="24"/>
          <w:szCs w:val="24"/>
        </w:rPr>
        <w:t xml:space="preserve">Sincerely, </w:t>
      </w:r>
    </w:p>
    <w:p w:rsidR="006078F6" w:rsidRPr="00D77197" w:rsidRDefault="00D77197" w:rsidP="006D0AD7">
      <w:pPr>
        <w:spacing w:after="0" w:line="360" w:lineRule="auto"/>
        <w:rPr>
          <w:rFonts w:ascii="Times New Roman" w:hAnsi="Times New Roman" w:cs="Times New Roman"/>
          <w:sz w:val="24"/>
          <w:szCs w:val="24"/>
        </w:rPr>
      </w:pPr>
      <w:proofErr w:type="spellStart"/>
      <w:r w:rsidRPr="00D77197">
        <w:rPr>
          <w:rFonts w:ascii="Times New Roman" w:hAnsi="Times New Roman" w:cs="Times New Roman"/>
          <w:sz w:val="24"/>
          <w:szCs w:val="24"/>
        </w:rPr>
        <w:t>LaTamier</w:t>
      </w:r>
      <w:proofErr w:type="spellEnd"/>
      <w:r w:rsidRPr="00D77197">
        <w:rPr>
          <w:rFonts w:ascii="Times New Roman" w:hAnsi="Times New Roman" w:cs="Times New Roman"/>
          <w:sz w:val="24"/>
          <w:szCs w:val="24"/>
        </w:rPr>
        <w:t xml:space="preserve"> Piers</w:t>
      </w:r>
    </w:p>
    <w:sectPr w:rsidR="006078F6" w:rsidRPr="00D77197"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260AC4"/>
    <w:rsid w:val="00402BF8"/>
    <w:rsid w:val="00525D3E"/>
    <w:rsid w:val="006078F6"/>
    <w:rsid w:val="006D0AD7"/>
    <w:rsid w:val="00766A50"/>
    <w:rsid w:val="0086067D"/>
    <w:rsid w:val="008867C1"/>
    <w:rsid w:val="00905500"/>
    <w:rsid w:val="00970DD9"/>
    <w:rsid w:val="009E6D05"/>
    <w:rsid w:val="00B277FC"/>
    <w:rsid w:val="00B4233C"/>
    <w:rsid w:val="00BC1464"/>
    <w:rsid w:val="00C17759"/>
    <w:rsid w:val="00CA6CEC"/>
    <w:rsid w:val="00D77197"/>
    <w:rsid w:val="00E360AB"/>
    <w:rsid w:val="00F1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3EB6C"/>
  <w15:docId w15:val="{B36B1433-C3B3-4A41-9E18-5537DBA9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D9"/>
    <w:rPr>
      <w:color w:val="0000FF" w:themeColor="hyperlink"/>
      <w:u w:val="single"/>
    </w:rPr>
  </w:style>
  <w:style w:type="character" w:customStyle="1" w:styleId="xs2">
    <w:name w:val="x_s2"/>
    <w:basedOn w:val="DefaultParagraphFont"/>
    <w:rsid w:val="00D7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6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B4E6FBD1</Template>
  <TotalTime>1</TotalTime>
  <Pages>1</Pages>
  <Words>153</Words>
  <Characters>877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2020-09-29T00:05:00Z</dcterms:created>
  <dcterms:modified xsi:type="dcterms:W3CDTF">2020-09-29T00:05:00Z</dcterms:modified>
</cp:coreProperties>
</file>