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830" w:rsidRDefault="00AE6C78">
      <w:r>
        <w:t xml:space="preserve">September 22, 2020 </w:t>
      </w:r>
    </w:p>
    <w:p w:rsidR="00B725BB" w:rsidRDefault="00B725BB">
      <w:r>
        <w:t>Charles County Commissioners</w:t>
      </w:r>
    </w:p>
    <w:p w:rsidR="00B725BB" w:rsidRDefault="00B725BB">
      <w:r>
        <w:t>200 Baltimore Street</w:t>
      </w:r>
    </w:p>
    <w:p w:rsidR="00B725BB" w:rsidRDefault="00B725BB">
      <w:r>
        <w:t>La Plata, MD 20646</w:t>
      </w:r>
    </w:p>
    <w:p w:rsidR="00B725BB" w:rsidRDefault="00B725BB"/>
    <w:p w:rsidR="00B725BB" w:rsidRDefault="00B725BB" w:rsidP="00B725BB">
      <w:pPr>
        <w:ind w:firstLine="720"/>
      </w:pPr>
      <w:r>
        <w:t>RE: S</w:t>
      </w:r>
      <w:r w:rsidR="00DE697D">
        <w:t>t</w:t>
      </w:r>
      <w:r>
        <w:t>. Charles Community</w:t>
      </w:r>
      <w:r w:rsidR="00DE697D">
        <w:t xml:space="preserve"> Forever</w:t>
      </w:r>
      <w:bookmarkStart w:id="0" w:name="_GoBack"/>
      <w:bookmarkEnd w:id="0"/>
    </w:p>
    <w:p w:rsidR="00B725BB" w:rsidRDefault="00B725BB" w:rsidP="00B725BB">
      <w:r>
        <w:t>Dear Charles County Commissioners:</w:t>
      </w:r>
    </w:p>
    <w:p w:rsidR="00B725BB" w:rsidRDefault="00B725BB" w:rsidP="00B725BB">
      <w:r>
        <w:t xml:space="preserve">I am a prospective resident of Charles County. Before the Pandemic, I was actively visiting many </w:t>
      </w:r>
      <w:r w:rsidR="00D9352C">
        <w:t>of the different areas within Charles County.</w:t>
      </w:r>
      <w:r>
        <w:t xml:space="preserve"> I noticed how I was most fond of the </w:t>
      </w:r>
      <w:r w:rsidR="00D9352C">
        <w:t xml:space="preserve">developments that </w:t>
      </w:r>
      <w:r>
        <w:t>ST. Charles</w:t>
      </w:r>
      <w:r w:rsidR="00D9352C">
        <w:t xml:space="preserve"> and the</w:t>
      </w:r>
      <w:r>
        <w:t xml:space="preserve"> communities</w:t>
      </w:r>
      <w:r w:rsidR="00D9352C">
        <w:t xml:space="preserve"> surrounding</w:t>
      </w:r>
      <w:r>
        <w:t xml:space="preserve">. It has been said, that in Charles County the schools provide amazing learning opportunities. It’s no wonder because in 2008 St. Charles had donated two sites to two schools, Mary B Neale elementary and St. Charles High School. These schools </w:t>
      </w:r>
      <w:proofErr w:type="gramStart"/>
      <w:r>
        <w:t>are able to</w:t>
      </w:r>
      <w:proofErr w:type="gramEnd"/>
      <w:r>
        <w:t xml:space="preserve"> ho</w:t>
      </w:r>
      <w:r w:rsidR="00D9352C">
        <w:t xml:space="preserve">ld a capacity of 2300 students. </w:t>
      </w:r>
      <w:r>
        <w:t>As a parent myself, I am glad to see such educational growth. But</w:t>
      </w:r>
      <w:r w:rsidR="00D9352C">
        <w:t xml:space="preserve"> knowing and seeing these numbers, we must note that</w:t>
      </w:r>
      <w:r>
        <w:t xml:space="preserve"> St. Charles</w:t>
      </w:r>
      <w:r w:rsidR="00D9352C">
        <w:t xml:space="preserve"> growth has not contributed to overcrowding of schools. </w:t>
      </w:r>
    </w:p>
    <w:p w:rsidR="00D9352C" w:rsidRDefault="00D9352C" w:rsidP="00B725BB">
      <w:r>
        <w:t>Now that I am actively visiting communities and making sure that my checklist is being met. I have noticed that more than often that communities who have been able to work with ST. Charles are always checking off. I happened to look over in the Hampshire community and was pleased to</w:t>
      </w:r>
      <w:r w:rsidR="00963A82">
        <w:t xml:space="preserve"> learn that ST. Charles was </w:t>
      </w:r>
      <w:r>
        <w:t>responsible for the building of Smallwood Village library. I can spend time with my daughter reading and learning. When I visited the Hunting</w:t>
      </w:r>
      <w:r w:rsidR="00963A82">
        <w:t>ton community, I learned that St</w:t>
      </w:r>
      <w:r>
        <w:t>. Charles was responsible for the Route 301 park and ride. This is perfect for so</w:t>
      </w:r>
      <w:r w:rsidR="00963A82">
        <w:t>meone who before the Pandemic, was commuting downtown do</w:t>
      </w:r>
      <w:r>
        <w:t xml:space="preserve"> to my being a federal employee.</w:t>
      </w:r>
    </w:p>
    <w:p w:rsidR="00963A82" w:rsidRDefault="00963A82" w:rsidP="00B725BB">
      <w:r>
        <w:t>All in all, St. Charles gives Charles County the fundamentals for great family living. I can support that.</w:t>
      </w:r>
    </w:p>
    <w:p w:rsidR="00963A82" w:rsidRDefault="00963A82" w:rsidP="00B725BB"/>
    <w:p w:rsidR="00963A82" w:rsidRDefault="00963A82" w:rsidP="00B725BB"/>
    <w:p w:rsidR="00963A82" w:rsidRDefault="00963A82" w:rsidP="00B725BB"/>
    <w:p w:rsidR="00963A82" w:rsidRDefault="00963A82" w:rsidP="00B725BB"/>
    <w:p w:rsidR="00963A82" w:rsidRDefault="00963A82" w:rsidP="00B725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963A82" w:rsidRDefault="00963A82" w:rsidP="00B725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Meoshia</w:t>
      </w:r>
      <w:proofErr w:type="spellEnd"/>
      <w:r>
        <w:t xml:space="preserve"> Moore</w:t>
      </w:r>
    </w:p>
    <w:p w:rsidR="00B725BB" w:rsidRDefault="00B725BB"/>
    <w:sectPr w:rsidR="00B72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A82" w:rsidRDefault="00963A82" w:rsidP="00963A82">
      <w:pPr>
        <w:spacing w:after="0" w:line="240" w:lineRule="auto"/>
      </w:pPr>
      <w:r>
        <w:separator/>
      </w:r>
    </w:p>
  </w:endnote>
  <w:endnote w:type="continuationSeparator" w:id="0">
    <w:p w:rsidR="00963A82" w:rsidRDefault="00963A82" w:rsidP="0096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A82" w:rsidRDefault="00963A82" w:rsidP="00963A82">
      <w:pPr>
        <w:spacing w:after="0" w:line="240" w:lineRule="auto"/>
      </w:pPr>
      <w:r>
        <w:separator/>
      </w:r>
    </w:p>
  </w:footnote>
  <w:footnote w:type="continuationSeparator" w:id="0">
    <w:p w:rsidR="00963A82" w:rsidRDefault="00963A82" w:rsidP="00963A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BB"/>
    <w:rsid w:val="00963A82"/>
    <w:rsid w:val="00AE6C78"/>
    <w:rsid w:val="00B725BB"/>
    <w:rsid w:val="00C32C87"/>
    <w:rsid w:val="00C469E7"/>
    <w:rsid w:val="00D16747"/>
    <w:rsid w:val="00D9352C"/>
    <w:rsid w:val="00D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F893AC"/>
  <w15:chartTrackingRefBased/>
  <w15:docId w15:val="{28859CD1-ED37-46E4-97E6-2E94B0FA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D1325942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Taylor N. [CTR]</dc:creator>
  <cp:keywords/>
  <dc:description/>
  <cp:lastModifiedBy>Cheryl Butler Walker</cp:lastModifiedBy>
  <cp:revision>5</cp:revision>
  <dcterms:created xsi:type="dcterms:W3CDTF">2020-10-08T19:05:00Z</dcterms:created>
  <dcterms:modified xsi:type="dcterms:W3CDTF">2020-10-08T19:06:00Z</dcterms:modified>
</cp:coreProperties>
</file>