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2394D" w14:textId="77777777" w:rsidR="00BE5878" w:rsidRDefault="00BE5878" w:rsidP="00BE5878">
      <w:pPr>
        <w:pStyle w:val="NoSpacing"/>
      </w:pPr>
      <w:bookmarkStart w:id="0" w:name="_GoBack"/>
      <w:bookmarkEnd w:id="0"/>
    </w:p>
    <w:p w14:paraId="39577D71" w14:textId="77777777" w:rsidR="00BE5878" w:rsidRDefault="00BE5878" w:rsidP="00BE5878">
      <w:pPr>
        <w:pStyle w:val="NoSpacing"/>
      </w:pPr>
    </w:p>
    <w:p w14:paraId="3F51D905" w14:textId="77777777" w:rsidR="00BE5878" w:rsidRDefault="00BE5878" w:rsidP="00BE5878">
      <w:pPr>
        <w:pStyle w:val="NoSpacing"/>
      </w:pPr>
    </w:p>
    <w:p w14:paraId="7E987C76" w14:textId="77777777" w:rsidR="00BE5878" w:rsidRDefault="00BE5878" w:rsidP="00BE5878">
      <w:pPr>
        <w:pStyle w:val="NoSpacing"/>
      </w:pPr>
    </w:p>
    <w:p w14:paraId="68178611" w14:textId="77777777" w:rsidR="00164FA5" w:rsidRDefault="00164FA5" w:rsidP="00164FA5">
      <w:pPr>
        <w:pStyle w:val="Default"/>
        <w:jc w:val="center"/>
        <w:rPr>
          <w:b/>
          <w:bCs/>
          <w:sz w:val="32"/>
          <w:szCs w:val="32"/>
        </w:rPr>
      </w:pPr>
      <w:r>
        <w:rPr>
          <w:b/>
          <w:bCs/>
          <w:sz w:val="32"/>
          <w:szCs w:val="32"/>
        </w:rPr>
        <w:t>BAY RESTORATION FEE HARDSHIP EXEMPTION APPLICATION</w:t>
      </w:r>
    </w:p>
    <w:p w14:paraId="697F1D4E" w14:textId="77777777" w:rsidR="00164FA5" w:rsidRDefault="00164FA5" w:rsidP="00164FA5">
      <w:pPr>
        <w:pStyle w:val="Default"/>
        <w:jc w:val="center"/>
        <w:rPr>
          <w:sz w:val="22"/>
          <w:szCs w:val="22"/>
        </w:rPr>
      </w:pPr>
      <w:r>
        <w:rPr>
          <w:sz w:val="22"/>
          <w:szCs w:val="22"/>
        </w:rPr>
        <w:t>(Exemption Period: One year based on fiscal year July 1</w:t>
      </w:r>
      <w:r>
        <w:rPr>
          <w:sz w:val="14"/>
          <w:szCs w:val="14"/>
        </w:rPr>
        <w:t xml:space="preserve">st </w:t>
      </w:r>
      <w:r>
        <w:rPr>
          <w:sz w:val="22"/>
          <w:szCs w:val="22"/>
        </w:rPr>
        <w:t>through June 30</w:t>
      </w:r>
      <w:r>
        <w:rPr>
          <w:sz w:val="14"/>
          <w:szCs w:val="14"/>
        </w:rPr>
        <w:t>th</w:t>
      </w:r>
      <w:r>
        <w:rPr>
          <w:sz w:val="22"/>
          <w:szCs w:val="22"/>
        </w:rPr>
        <w:t>)</w:t>
      </w:r>
    </w:p>
    <w:p w14:paraId="4C941F17" w14:textId="77777777" w:rsidR="00164FA5" w:rsidRDefault="00164FA5" w:rsidP="00164FA5">
      <w:pPr>
        <w:pStyle w:val="Default"/>
        <w:jc w:val="center"/>
      </w:pPr>
    </w:p>
    <w:p w14:paraId="69798274" w14:textId="77777777" w:rsidR="00164FA5" w:rsidRDefault="00164FA5" w:rsidP="00164FA5">
      <w:r>
        <w:t>Property Account No: ___________________</w:t>
      </w:r>
      <w:r>
        <w:tab/>
      </w:r>
      <w:r>
        <w:tab/>
      </w:r>
      <w:r>
        <w:tab/>
        <w:t xml:space="preserve">              Applying for Fiscal Year beginning July 1, 20____ </w:t>
      </w:r>
    </w:p>
    <w:p w14:paraId="758E98D1" w14:textId="77777777" w:rsidR="00164FA5" w:rsidRDefault="00164FA5" w:rsidP="00164FA5">
      <w:r>
        <w:t>Name of Applicant: __________________________________</w:t>
      </w:r>
      <w:r>
        <w:tab/>
      </w:r>
      <w:r>
        <w:tab/>
        <w:t xml:space="preserve"> </w:t>
      </w:r>
      <w:r>
        <w:tab/>
        <w:t>Phone No.: _______________________</w:t>
      </w:r>
    </w:p>
    <w:p w14:paraId="7A8993B7" w14:textId="77777777" w:rsidR="00164FA5" w:rsidRDefault="00164FA5" w:rsidP="00164FA5">
      <w:r>
        <w:t xml:space="preserve"> Address of Property: ________________________________________________________________________________</w:t>
      </w:r>
    </w:p>
    <w:p w14:paraId="0AF4D52F" w14:textId="77777777" w:rsidR="00164FA5" w:rsidRDefault="00164FA5" w:rsidP="00164FA5">
      <w:r>
        <w:t xml:space="preserve"> Mailing Address:____________________________________________________________________________________</w:t>
      </w:r>
    </w:p>
    <w:p w14:paraId="6DA32FBB" w14:textId="77777777" w:rsidR="00164FA5" w:rsidRDefault="00164FA5" w:rsidP="00164FA5">
      <w:pPr>
        <w:ind w:left="720"/>
        <w:rPr>
          <w:sz w:val="18"/>
          <w:szCs w:val="18"/>
        </w:rPr>
      </w:pPr>
      <w:r>
        <w:t xml:space="preserve"> *</w:t>
      </w:r>
      <w:r>
        <w:rPr>
          <w:sz w:val="18"/>
          <w:szCs w:val="18"/>
        </w:rPr>
        <w:t>If Mailing Address and Address of Property differ, please provide explanation:_______________________________________________                   ________________________________________________________________________________________________________________</w:t>
      </w:r>
    </w:p>
    <w:p w14:paraId="286B19F6" w14:textId="77777777" w:rsidR="00164FA5" w:rsidRDefault="00164FA5" w:rsidP="00164FA5">
      <w:r>
        <w:rPr>
          <w:sz w:val="18"/>
          <w:szCs w:val="18"/>
        </w:rPr>
        <w:t xml:space="preserve"> </w:t>
      </w:r>
      <w:r>
        <w:t>Name of Property Owner(s):___________________________________________________________________________</w:t>
      </w:r>
    </w:p>
    <w:p w14:paraId="2FCFC41E" w14:textId="77777777" w:rsidR="00164FA5" w:rsidRPr="007E7E9E" w:rsidRDefault="00164FA5" w:rsidP="00164FA5">
      <w:pPr>
        <w:ind w:left="720"/>
        <w:rPr>
          <w:sz w:val="18"/>
          <w:szCs w:val="18"/>
        </w:rPr>
      </w:pPr>
      <w:r>
        <w:t>*</w:t>
      </w:r>
      <w:r>
        <w:rPr>
          <w:sz w:val="18"/>
          <w:szCs w:val="18"/>
        </w:rPr>
        <w:t>If Name of Applicant and Name of Property Owner differ, please provide explanation:_________________________________________ ________________________________________________________________________________________________________________</w:t>
      </w:r>
    </w:p>
    <w:p w14:paraId="50A36CE4" w14:textId="77777777" w:rsidR="00164FA5" w:rsidRDefault="00164FA5" w:rsidP="00164FA5">
      <w:pPr>
        <w:pStyle w:val="Default"/>
        <w:rPr>
          <w:sz w:val="22"/>
          <w:szCs w:val="22"/>
        </w:rPr>
      </w:pPr>
      <w:r>
        <w:t xml:space="preserve"> </w:t>
      </w:r>
      <w:r>
        <w:rPr>
          <w:sz w:val="22"/>
          <w:szCs w:val="22"/>
        </w:rPr>
        <w:t xml:space="preserve">Questions: </w:t>
      </w:r>
    </w:p>
    <w:p w14:paraId="2895574C" w14:textId="77777777" w:rsidR="00164FA5" w:rsidRDefault="00164FA5" w:rsidP="00164FA5">
      <w:pPr>
        <w:pStyle w:val="Default"/>
        <w:numPr>
          <w:ilvl w:val="0"/>
          <w:numId w:val="1"/>
        </w:numPr>
        <w:spacing w:after="18"/>
        <w:rPr>
          <w:sz w:val="22"/>
          <w:szCs w:val="22"/>
        </w:rPr>
      </w:pPr>
      <w:r>
        <w:rPr>
          <w:sz w:val="22"/>
          <w:szCs w:val="22"/>
        </w:rPr>
        <w:t xml:space="preserve">Is this a residential owner-occupied property? </w:t>
      </w:r>
    </w:p>
    <w:p w14:paraId="0442CABE" w14:textId="77777777" w:rsidR="00164FA5" w:rsidRDefault="00164FA5" w:rsidP="00164FA5">
      <w:pPr>
        <w:pStyle w:val="Default"/>
        <w:spacing w:after="18"/>
        <w:ind w:left="360"/>
        <w:rPr>
          <w:sz w:val="22"/>
          <w:szCs w:val="22"/>
        </w:rPr>
      </w:pPr>
      <w:r>
        <w:rPr>
          <w:sz w:val="22"/>
          <w:szCs w:val="22"/>
        </w:rPr>
        <w:t xml:space="preserve"> _____ Yes (Proceed to Question 2)</w:t>
      </w:r>
    </w:p>
    <w:p w14:paraId="11687D1E" w14:textId="77777777" w:rsidR="00164FA5" w:rsidRDefault="00164FA5" w:rsidP="00164FA5">
      <w:pPr>
        <w:pStyle w:val="Default"/>
        <w:spacing w:after="18"/>
        <w:ind w:left="360"/>
        <w:rPr>
          <w:sz w:val="22"/>
          <w:szCs w:val="22"/>
        </w:rPr>
      </w:pPr>
      <w:r>
        <w:rPr>
          <w:sz w:val="22"/>
          <w:szCs w:val="22"/>
        </w:rPr>
        <w:t xml:space="preserve"> _____ No (If no, this property is not eligible for an exemption) </w:t>
      </w:r>
    </w:p>
    <w:p w14:paraId="7094B42C" w14:textId="77777777" w:rsidR="00164FA5" w:rsidRDefault="00164FA5" w:rsidP="00164FA5">
      <w:pPr>
        <w:pStyle w:val="Default"/>
        <w:ind w:left="360"/>
        <w:rPr>
          <w:sz w:val="22"/>
          <w:szCs w:val="22"/>
        </w:rPr>
      </w:pPr>
      <w:r>
        <w:rPr>
          <w:sz w:val="22"/>
          <w:szCs w:val="22"/>
        </w:rPr>
        <w:t xml:space="preserve">2. Have you applied for and received the Homeowners’ Property Tax Credit for the same fiscal year as this      application? </w:t>
      </w:r>
    </w:p>
    <w:p w14:paraId="13D0F8BE" w14:textId="77777777" w:rsidR="00164FA5" w:rsidRDefault="00164FA5" w:rsidP="00164FA5">
      <w:pPr>
        <w:pStyle w:val="Default"/>
        <w:ind w:left="360"/>
        <w:rPr>
          <w:sz w:val="22"/>
          <w:szCs w:val="22"/>
        </w:rPr>
      </w:pPr>
      <w:r>
        <w:rPr>
          <w:sz w:val="22"/>
          <w:szCs w:val="22"/>
        </w:rPr>
        <w:t xml:space="preserve"> _____ Yes (Proceed to Question3)</w:t>
      </w:r>
    </w:p>
    <w:p w14:paraId="52E35522" w14:textId="77777777" w:rsidR="00164FA5" w:rsidRDefault="00164FA5" w:rsidP="00164FA5">
      <w:pPr>
        <w:pStyle w:val="Default"/>
        <w:ind w:left="360"/>
        <w:rPr>
          <w:sz w:val="22"/>
          <w:szCs w:val="22"/>
        </w:rPr>
      </w:pPr>
      <w:r>
        <w:rPr>
          <w:sz w:val="22"/>
          <w:szCs w:val="22"/>
        </w:rPr>
        <w:t xml:space="preserve"> _____ No (If no, this property is not eligible for an exemption) </w:t>
      </w:r>
    </w:p>
    <w:p w14:paraId="7645D775" w14:textId="77777777" w:rsidR="00164FA5" w:rsidRDefault="00164FA5" w:rsidP="00164FA5">
      <w:pPr>
        <w:pStyle w:val="Default"/>
        <w:spacing w:after="30"/>
        <w:ind w:left="360"/>
        <w:rPr>
          <w:sz w:val="22"/>
          <w:szCs w:val="22"/>
        </w:rPr>
      </w:pPr>
      <w:r>
        <w:rPr>
          <w:sz w:val="22"/>
          <w:szCs w:val="22"/>
        </w:rPr>
        <w:t xml:space="preserve">3. Are you currently receiving benefits from at least one of the following programs: </w:t>
      </w:r>
    </w:p>
    <w:p w14:paraId="7067A919" w14:textId="77777777" w:rsidR="00164FA5" w:rsidRDefault="00164FA5" w:rsidP="00164FA5">
      <w:pPr>
        <w:pStyle w:val="Default"/>
        <w:spacing w:after="30"/>
        <w:ind w:left="360"/>
        <w:rPr>
          <w:sz w:val="22"/>
          <w:szCs w:val="22"/>
        </w:rPr>
      </w:pPr>
      <w:r>
        <w:rPr>
          <w:sz w:val="22"/>
          <w:szCs w:val="22"/>
        </w:rPr>
        <w:t xml:space="preserve">Energy assistance subsidy </w:t>
      </w:r>
    </w:p>
    <w:p w14:paraId="53CF1F30" w14:textId="77777777" w:rsidR="00164FA5" w:rsidRDefault="00164FA5" w:rsidP="00164FA5">
      <w:pPr>
        <w:pStyle w:val="Default"/>
        <w:spacing w:after="30"/>
        <w:ind w:left="360"/>
        <w:rPr>
          <w:sz w:val="22"/>
          <w:szCs w:val="22"/>
        </w:rPr>
      </w:pPr>
      <w:r>
        <w:rPr>
          <w:sz w:val="22"/>
          <w:szCs w:val="22"/>
        </w:rPr>
        <w:t xml:space="preserve">Public Assistance – WIC, Temporary Cash Assistance, Food Stamps </w:t>
      </w:r>
    </w:p>
    <w:p w14:paraId="4BEC5F0F" w14:textId="77777777" w:rsidR="00164FA5" w:rsidRDefault="00164FA5" w:rsidP="00164FA5">
      <w:pPr>
        <w:pStyle w:val="Default"/>
        <w:ind w:left="360"/>
        <w:rPr>
          <w:sz w:val="22"/>
          <w:szCs w:val="22"/>
        </w:rPr>
      </w:pPr>
      <w:r>
        <w:rPr>
          <w:sz w:val="22"/>
          <w:szCs w:val="22"/>
        </w:rPr>
        <w:t xml:space="preserve">Social Security Disability Income (SSI) or Veterans Disability Benefits </w:t>
      </w:r>
    </w:p>
    <w:p w14:paraId="4607AE7F" w14:textId="77777777" w:rsidR="00164FA5" w:rsidRDefault="00164FA5" w:rsidP="00164FA5">
      <w:pPr>
        <w:pStyle w:val="Default"/>
        <w:rPr>
          <w:sz w:val="22"/>
          <w:szCs w:val="22"/>
        </w:rPr>
      </w:pPr>
    </w:p>
    <w:p w14:paraId="2FBE1521" w14:textId="77777777" w:rsidR="00164FA5" w:rsidRDefault="00164FA5" w:rsidP="00164FA5">
      <w:pPr>
        <w:pStyle w:val="Default"/>
        <w:ind w:firstLine="360"/>
        <w:rPr>
          <w:sz w:val="22"/>
          <w:szCs w:val="22"/>
        </w:rPr>
      </w:pPr>
      <w:r>
        <w:rPr>
          <w:sz w:val="22"/>
          <w:szCs w:val="22"/>
        </w:rPr>
        <w:t xml:space="preserve">  ____ Yes (Please provide proof) </w:t>
      </w:r>
      <w:r>
        <w:rPr>
          <w:sz w:val="22"/>
          <w:szCs w:val="22"/>
        </w:rPr>
        <w:tab/>
      </w:r>
      <w:r>
        <w:rPr>
          <w:sz w:val="22"/>
          <w:szCs w:val="22"/>
        </w:rPr>
        <w:tab/>
        <w:t xml:space="preserve">____ No (If no, this property is not eligible for an exemption) </w:t>
      </w:r>
    </w:p>
    <w:p w14:paraId="2A3D6868" w14:textId="77777777" w:rsidR="00164FA5" w:rsidRDefault="00164FA5" w:rsidP="00164FA5">
      <w:pPr>
        <w:pStyle w:val="Default"/>
        <w:spacing w:after="17"/>
        <w:rPr>
          <w:sz w:val="22"/>
          <w:szCs w:val="22"/>
        </w:rPr>
      </w:pPr>
    </w:p>
    <w:p w14:paraId="10DB3A52" w14:textId="77777777" w:rsidR="00164FA5" w:rsidRDefault="00164FA5" w:rsidP="00164FA5">
      <w:pPr>
        <w:pStyle w:val="Default"/>
        <w:spacing w:after="17"/>
        <w:rPr>
          <w:sz w:val="22"/>
          <w:szCs w:val="22"/>
        </w:rPr>
      </w:pPr>
      <w:r>
        <w:rPr>
          <w:sz w:val="22"/>
          <w:szCs w:val="22"/>
        </w:rPr>
        <w:t>REQUIREMENTS:</w:t>
      </w:r>
    </w:p>
    <w:p w14:paraId="45591BC7" w14:textId="77777777" w:rsidR="00164FA5" w:rsidRDefault="00164FA5" w:rsidP="00164FA5">
      <w:pPr>
        <w:pStyle w:val="Default"/>
        <w:spacing w:after="17"/>
        <w:rPr>
          <w:sz w:val="22"/>
          <w:szCs w:val="22"/>
        </w:rPr>
      </w:pPr>
    </w:p>
    <w:p w14:paraId="068B7FC8" w14:textId="77777777" w:rsidR="00164FA5" w:rsidRDefault="00164FA5" w:rsidP="00164FA5">
      <w:pPr>
        <w:pStyle w:val="Default"/>
        <w:spacing w:after="17"/>
        <w:rPr>
          <w:sz w:val="22"/>
          <w:szCs w:val="22"/>
        </w:rPr>
      </w:pPr>
      <w:r>
        <w:rPr>
          <w:sz w:val="22"/>
          <w:szCs w:val="22"/>
        </w:rPr>
        <w:t xml:space="preserve">a. Application must be received by October 31 of any given fiscal tax year.  </w:t>
      </w:r>
    </w:p>
    <w:p w14:paraId="30B1D102" w14:textId="77777777" w:rsidR="00164FA5" w:rsidRDefault="00164FA5" w:rsidP="00164FA5">
      <w:pPr>
        <w:pStyle w:val="Default"/>
        <w:rPr>
          <w:sz w:val="22"/>
          <w:szCs w:val="22"/>
        </w:rPr>
      </w:pPr>
      <w:r>
        <w:rPr>
          <w:sz w:val="22"/>
          <w:szCs w:val="22"/>
        </w:rPr>
        <w:lastRenderedPageBreak/>
        <w:t xml:space="preserve">b. The exemption for the Bay Restoration Fee will be granted only if the Property Owner receives a Homeowners’ Property Tax Credit for this property from the State of Maryland and provides proof of receiving benefits from at least one of the above referenced programs. </w:t>
      </w:r>
    </w:p>
    <w:p w14:paraId="30ABF9CB" w14:textId="77777777" w:rsidR="00164FA5" w:rsidRDefault="00164FA5" w:rsidP="00164FA5">
      <w:pPr>
        <w:pStyle w:val="Default"/>
        <w:rPr>
          <w:sz w:val="22"/>
          <w:szCs w:val="22"/>
        </w:rPr>
      </w:pPr>
    </w:p>
    <w:p w14:paraId="509A9FD6" w14:textId="77777777" w:rsidR="00164FA5" w:rsidRDefault="00164FA5" w:rsidP="00164FA5">
      <w:r>
        <w:t>I declare under the penalties of perjury pursuant of § 1-201 of the Annotated Code of Maryland Tax- Property Article that this application (including any accompanying forms and statements) has been examined by me and the information contained herein, to the best of my knowledge and belief, is true, correct and complete.</w:t>
      </w:r>
    </w:p>
    <w:p w14:paraId="56F2AC55" w14:textId="77777777" w:rsidR="00164FA5" w:rsidRDefault="00164FA5" w:rsidP="00164FA5">
      <w:r>
        <w:t xml:space="preserve"> ____________________________________ </w:t>
      </w:r>
      <w:r>
        <w:tab/>
      </w:r>
      <w:r>
        <w:tab/>
      </w:r>
      <w:r>
        <w:tab/>
        <w:t>_________________</w:t>
      </w:r>
    </w:p>
    <w:p w14:paraId="36CA1FAE" w14:textId="77777777" w:rsidR="00164FA5" w:rsidRDefault="00164FA5" w:rsidP="00164FA5">
      <w:r>
        <w:t xml:space="preserve">  </w:t>
      </w:r>
      <w:r>
        <w:tab/>
        <w:t>Signature of Property Owner(s)</w:t>
      </w:r>
      <w:r>
        <w:tab/>
      </w:r>
      <w:r>
        <w:tab/>
      </w:r>
      <w:r>
        <w:tab/>
      </w:r>
      <w:r>
        <w:tab/>
      </w:r>
      <w:r>
        <w:tab/>
        <w:t>Date</w:t>
      </w:r>
    </w:p>
    <w:p w14:paraId="032E3825" w14:textId="77777777" w:rsidR="00164FA5" w:rsidRDefault="00164FA5" w:rsidP="00164FA5"/>
    <w:p w14:paraId="1F2CA66E" w14:textId="77777777" w:rsidR="00164FA5" w:rsidRDefault="00164FA5" w:rsidP="00164FA5">
      <w:pPr>
        <w:pBdr>
          <w:top w:val="single" w:sz="4" w:space="1" w:color="auto"/>
          <w:left w:val="single" w:sz="4" w:space="4" w:color="auto"/>
          <w:bottom w:val="single" w:sz="4" w:space="1" w:color="auto"/>
          <w:right w:val="single" w:sz="4" w:space="4" w:color="auto"/>
        </w:pBdr>
      </w:pPr>
      <w:r>
        <w:t>For Office Use Only:</w:t>
      </w:r>
    </w:p>
    <w:p w14:paraId="0EF98C47" w14:textId="77777777" w:rsidR="00164FA5" w:rsidRDefault="00164FA5" w:rsidP="00164FA5">
      <w:pPr>
        <w:pBdr>
          <w:top w:val="single" w:sz="4" w:space="1" w:color="auto"/>
          <w:left w:val="single" w:sz="4" w:space="4" w:color="auto"/>
          <w:bottom w:val="single" w:sz="4" w:space="1" w:color="auto"/>
          <w:right w:val="single" w:sz="4" w:space="4" w:color="auto"/>
        </w:pBdr>
      </w:pPr>
      <w:r>
        <w:t>Approved ________</w:t>
      </w:r>
      <w:r>
        <w:tab/>
      </w:r>
      <w:r>
        <w:tab/>
        <w:t>Denied __________</w:t>
      </w:r>
    </w:p>
    <w:p w14:paraId="168740C2" w14:textId="77777777" w:rsidR="00164FA5" w:rsidRDefault="00164FA5" w:rsidP="00164FA5">
      <w:pPr>
        <w:pBdr>
          <w:top w:val="single" w:sz="4" w:space="1" w:color="auto"/>
          <w:left w:val="single" w:sz="4" w:space="4" w:color="auto"/>
          <w:bottom w:val="single" w:sz="4" w:space="1" w:color="auto"/>
          <w:right w:val="single" w:sz="4" w:space="4" w:color="auto"/>
        </w:pBdr>
      </w:pPr>
      <w:r>
        <w:t>Reason for Denial: ___________________________________________________________________________________</w:t>
      </w:r>
    </w:p>
    <w:p w14:paraId="5DCC1875" w14:textId="77777777" w:rsidR="00164FA5" w:rsidRDefault="00164FA5" w:rsidP="00164FA5">
      <w:pPr>
        <w:pBdr>
          <w:top w:val="single" w:sz="4" w:space="1" w:color="auto"/>
          <w:left w:val="single" w:sz="4" w:space="4" w:color="auto"/>
          <w:bottom w:val="single" w:sz="4" w:space="1" w:color="auto"/>
          <w:right w:val="single" w:sz="4" w:space="4" w:color="auto"/>
        </w:pBdr>
      </w:pPr>
      <w:r>
        <w:t>__________________________________________________________________________________________________</w:t>
      </w:r>
    </w:p>
    <w:p w14:paraId="79D3335E" w14:textId="77777777" w:rsidR="00164FA5" w:rsidRDefault="00164FA5" w:rsidP="00164FA5">
      <w:pPr>
        <w:pBdr>
          <w:top w:val="single" w:sz="4" w:space="1" w:color="auto"/>
          <w:left w:val="single" w:sz="4" w:space="4" w:color="auto"/>
          <w:bottom w:val="single" w:sz="4" w:space="1" w:color="auto"/>
          <w:right w:val="single" w:sz="4" w:space="4" w:color="auto"/>
        </w:pBdr>
      </w:pPr>
    </w:p>
    <w:p w14:paraId="36668872" w14:textId="77777777" w:rsidR="00164FA5" w:rsidRPr="00F73118" w:rsidRDefault="00164FA5" w:rsidP="00164FA5">
      <w:pPr>
        <w:pBdr>
          <w:top w:val="single" w:sz="4" w:space="1" w:color="auto"/>
          <w:left w:val="single" w:sz="4" w:space="4" w:color="auto"/>
          <w:bottom w:val="single" w:sz="4" w:space="1" w:color="auto"/>
          <w:right w:val="single" w:sz="4" w:space="4" w:color="auto"/>
        </w:pBdr>
      </w:pPr>
      <w:r>
        <w:t>Utility Billing Manager</w:t>
      </w:r>
      <w:r>
        <w:tab/>
      </w:r>
      <w:r>
        <w:tab/>
      </w:r>
      <w:r>
        <w:tab/>
      </w:r>
      <w:r>
        <w:tab/>
      </w:r>
      <w:r>
        <w:tab/>
      </w:r>
      <w:r>
        <w:tab/>
      </w:r>
      <w:r>
        <w:tab/>
        <w:t>Chief of Treasury</w:t>
      </w:r>
    </w:p>
    <w:p w14:paraId="168D5B74" w14:textId="77777777" w:rsidR="00164FA5" w:rsidRPr="00F73118" w:rsidRDefault="00164FA5" w:rsidP="00164FA5"/>
    <w:p w14:paraId="3B45635A" w14:textId="7CE13E14" w:rsidR="00BE5878" w:rsidRDefault="00BE5878" w:rsidP="00BE5878">
      <w:pPr>
        <w:pStyle w:val="NoSpacing"/>
      </w:pPr>
    </w:p>
    <w:p w14:paraId="5A3E3B23" w14:textId="77777777" w:rsidR="00CD3041" w:rsidRPr="003372D2" w:rsidRDefault="00CD3041" w:rsidP="003372D2">
      <w:pPr>
        <w:tabs>
          <w:tab w:val="left" w:pos="3691"/>
        </w:tabs>
      </w:pPr>
    </w:p>
    <w:sectPr w:rsidR="00CD3041" w:rsidRPr="003372D2" w:rsidSect="00AE7AA2">
      <w:headerReference w:type="even" r:id="rId7"/>
      <w:headerReference w:type="default" r:id="rId8"/>
      <w:footerReference w:type="even" r:id="rId9"/>
      <w:footerReference w:type="default" r:id="rId10"/>
      <w:headerReference w:type="first" r:id="rId11"/>
      <w:footerReference w:type="first" r:id="rId12"/>
      <w:pgSz w:w="12240" w:h="15840"/>
      <w:pgMar w:top="576" w:right="720" w:bottom="576"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821F3" w14:textId="77777777" w:rsidR="009F24C8" w:rsidRDefault="009F24C8" w:rsidP="00770CB6">
      <w:pPr>
        <w:spacing w:after="0" w:line="240" w:lineRule="auto"/>
      </w:pPr>
      <w:r>
        <w:separator/>
      </w:r>
    </w:p>
  </w:endnote>
  <w:endnote w:type="continuationSeparator" w:id="0">
    <w:p w14:paraId="69A0D397" w14:textId="77777777" w:rsidR="009F24C8" w:rsidRDefault="009F24C8" w:rsidP="0077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079F" w14:textId="77777777" w:rsidR="00E96730" w:rsidRDefault="00E96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85349" w14:textId="77777777" w:rsidR="00E96730" w:rsidRDefault="00E967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E817A" w14:textId="77777777" w:rsidR="00AE7AA2" w:rsidRPr="00AE7AA2" w:rsidRDefault="00533E1F" w:rsidP="00AE7AA2">
    <w:pPr>
      <w:pStyle w:val="Footer"/>
    </w:pPr>
    <w:r>
      <w:rPr>
        <w:noProof/>
      </w:rPr>
      <w:drawing>
        <wp:inline distT="0" distB="0" distL="0" distR="0" wp14:anchorId="4C5D1094" wp14:editId="2951D835">
          <wp:extent cx="6857997" cy="40538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7997" cy="4053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9D328" w14:textId="77777777" w:rsidR="009F24C8" w:rsidRDefault="009F24C8" w:rsidP="00770CB6">
      <w:pPr>
        <w:spacing w:after="0" w:line="240" w:lineRule="auto"/>
      </w:pPr>
      <w:r>
        <w:separator/>
      </w:r>
    </w:p>
  </w:footnote>
  <w:footnote w:type="continuationSeparator" w:id="0">
    <w:p w14:paraId="57BE2BF4" w14:textId="77777777" w:rsidR="009F24C8" w:rsidRDefault="009F24C8" w:rsidP="00770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B6C31" w14:textId="77777777" w:rsidR="00E96730" w:rsidRDefault="00E96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B975" w14:textId="77777777" w:rsidR="00AE7AA2" w:rsidRDefault="00AE7AA2">
    <w:pPr>
      <w:pStyle w:val="Header"/>
      <w:rPr>
        <w:rFonts w:ascii="Arial" w:hAnsi="Arial" w:cs="Arial"/>
        <w:sz w:val="18"/>
        <w:szCs w:val="18"/>
      </w:rPr>
    </w:pPr>
    <w:r w:rsidRPr="00A104FA">
      <w:rPr>
        <w:rFonts w:ascii="Arial" w:hAnsi="Arial" w:cs="Arial"/>
        <w:sz w:val="18"/>
        <w:szCs w:val="18"/>
      </w:rPr>
      <w:t>Letter Identifier (Re: Line)</w:t>
    </w:r>
  </w:p>
  <w:p w14:paraId="642BABF2" w14:textId="77777777" w:rsidR="00AE7AA2" w:rsidRPr="00A104FA" w:rsidRDefault="00AE7AA2">
    <w:pPr>
      <w:pStyle w:val="Header"/>
      <w:rPr>
        <w:rFonts w:ascii="Arial" w:hAnsi="Arial" w:cs="Arial"/>
        <w:sz w:val="18"/>
        <w:szCs w:val="18"/>
      </w:rPr>
    </w:pPr>
    <w:r>
      <w:rPr>
        <w:rFonts w:ascii="Arial" w:hAnsi="Arial" w:cs="Arial"/>
        <w:sz w:val="18"/>
        <w:szCs w:val="18"/>
      </w:rPr>
      <w:t xml:space="preserve">Page </w:t>
    </w:r>
    <w:r w:rsidRPr="00E30A45">
      <w:rPr>
        <w:rFonts w:ascii="Arial" w:hAnsi="Arial" w:cs="Arial"/>
        <w:sz w:val="18"/>
        <w:szCs w:val="18"/>
      </w:rPr>
      <w:fldChar w:fldCharType="begin"/>
    </w:r>
    <w:r w:rsidRPr="00E30A45">
      <w:rPr>
        <w:rFonts w:ascii="Arial" w:hAnsi="Arial" w:cs="Arial"/>
        <w:sz w:val="18"/>
        <w:szCs w:val="18"/>
      </w:rPr>
      <w:instrText xml:space="preserve"> PAGE   \* MERGEFORMAT </w:instrText>
    </w:r>
    <w:r w:rsidRPr="00E30A45">
      <w:rPr>
        <w:rFonts w:ascii="Arial" w:hAnsi="Arial" w:cs="Arial"/>
        <w:sz w:val="18"/>
        <w:szCs w:val="18"/>
      </w:rPr>
      <w:fldChar w:fldCharType="separate"/>
    </w:r>
    <w:r>
      <w:rPr>
        <w:rFonts w:ascii="Arial" w:hAnsi="Arial" w:cs="Arial"/>
        <w:noProof/>
        <w:sz w:val="18"/>
        <w:szCs w:val="18"/>
      </w:rPr>
      <w:t>2</w:t>
    </w:r>
    <w:r w:rsidRPr="00E30A45">
      <w:rPr>
        <w:rFonts w:ascii="Arial" w:hAnsi="Arial" w:cs="Arial"/>
        <w:sz w:val="18"/>
        <w:szCs w:val="18"/>
      </w:rPr>
      <w:fldChar w:fldCharType="end"/>
    </w:r>
  </w:p>
  <w:p w14:paraId="7A705913" w14:textId="77777777" w:rsidR="00AE7AA2" w:rsidRPr="00A104FA" w:rsidRDefault="00AE7AA2">
    <w:pPr>
      <w:pStyle w:val="Header"/>
      <w:rPr>
        <w:rFonts w:ascii="Arial" w:hAnsi="Arial" w:cs="Arial"/>
        <w:sz w:val="18"/>
        <w:szCs w:val="18"/>
      </w:rPr>
    </w:pPr>
    <w:r w:rsidRPr="00A104FA">
      <w:rPr>
        <w:rFonts w:ascii="Arial" w:hAnsi="Arial" w:cs="Arial"/>
        <w:sz w:val="18"/>
        <w:szCs w:val="18"/>
      </w:rPr>
      <w:t>Date</w:t>
    </w:r>
  </w:p>
  <w:p w14:paraId="431618E6" w14:textId="77777777" w:rsidR="00AE7AA2" w:rsidRDefault="00AE7AA2">
    <w:pPr>
      <w:pStyle w:val="Header"/>
    </w:pPr>
  </w:p>
  <w:p w14:paraId="41C61814" w14:textId="77777777" w:rsidR="00AE7AA2" w:rsidRDefault="00AE7A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590BF" w14:textId="77777777" w:rsidR="00AE7AA2" w:rsidRPr="00533E1F" w:rsidRDefault="00533E1F" w:rsidP="00533E1F">
    <w:pPr>
      <w:pStyle w:val="Header"/>
    </w:pPr>
    <w:r>
      <w:rPr>
        <w:noProof/>
      </w:rPr>
      <w:drawing>
        <wp:inline distT="0" distB="0" distL="0" distR="0" wp14:anchorId="339B425D" wp14:editId="7B42B77E">
          <wp:extent cx="6858009" cy="150876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_HEADER.png"/>
                  <pic:cNvPicPr/>
                </pic:nvPicPr>
                <pic:blipFill>
                  <a:blip r:embed="rId1">
                    <a:extLst>
                      <a:ext uri="{28A0092B-C50C-407E-A947-70E740481C1C}">
                        <a14:useLocalDpi xmlns:a14="http://schemas.microsoft.com/office/drawing/2010/main" val="0"/>
                      </a:ext>
                    </a:extLst>
                  </a:blip>
                  <a:stretch>
                    <a:fillRect/>
                  </a:stretch>
                </pic:blipFill>
                <pic:spPr>
                  <a:xfrm>
                    <a:off x="0" y="0"/>
                    <a:ext cx="6858009" cy="15087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66F81"/>
    <w:multiLevelType w:val="hybridMultilevel"/>
    <w:tmpl w:val="E91E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FB"/>
    <w:rsid w:val="00024841"/>
    <w:rsid w:val="00031AA1"/>
    <w:rsid w:val="000469E3"/>
    <w:rsid w:val="00065080"/>
    <w:rsid w:val="000C41D0"/>
    <w:rsid w:val="000D06F1"/>
    <w:rsid w:val="00164FA5"/>
    <w:rsid w:val="001B2C9B"/>
    <w:rsid w:val="001E6772"/>
    <w:rsid w:val="001F0315"/>
    <w:rsid w:val="0020596C"/>
    <w:rsid w:val="002A6CF1"/>
    <w:rsid w:val="002F4C3D"/>
    <w:rsid w:val="002F66CE"/>
    <w:rsid w:val="003372D2"/>
    <w:rsid w:val="00344B37"/>
    <w:rsid w:val="00362D7D"/>
    <w:rsid w:val="003B5C11"/>
    <w:rsid w:val="003D180C"/>
    <w:rsid w:val="003D74D5"/>
    <w:rsid w:val="004361F9"/>
    <w:rsid w:val="0047076D"/>
    <w:rsid w:val="00491EF3"/>
    <w:rsid w:val="004E39C7"/>
    <w:rsid w:val="00533E1F"/>
    <w:rsid w:val="005446D5"/>
    <w:rsid w:val="0054693D"/>
    <w:rsid w:val="005663B6"/>
    <w:rsid w:val="00582CFF"/>
    <w:rsid w:val="00595AB8"/>
    <w:rsid w:val="005E1950"/>
    <w:rsid w:val="005F2271"/>
    <w:rsid w:val="006977C9"/>
    <w:rsid w:val="006C70CD"/>
    <w:rsid w:val="006F5B41"/>
    <w:rsid w:val="007201F3"/>
    <w:rsid w:val="00755358"/>
    <w:rsid w:val="00770CB6"/>
    <w:rsid w:val="008077C5"/>
    <w:rsid w:val="008129F2"/>
    <w:rsid w:val="00821D0C"/>
    <w:rsid w:val="00836266"/>
    <w:rsid w:val="00841506"/>
    <w:rsid w:val="00863599"/>
    <w:rsid w:val="008B6086"/>
    <w:rsid w:val="008D5EB7"/>
    <w:rsid w:val="009302FB"/>
    <w:rsid w:val="00966EC0"/>
    <w:rsid w:val="00970EED"/>
    <w:rsid w:val="00982BA8"/>
    <w:rsid w:val="009B3BDB"/>
    <w:rsid w:val="009C7AD6"/>
    <w:rsid w:val="009F24C8"/>
    <w:rsid w:val="00A104FA"/>
    <w:rsid w:val="00A67D8D"/>
    <w:rsid w:val="00A96738"/>
    <w:rsid w:val="00AA71B8"/>
    <w:rsid w:val="00AE7AA2"/>
    <w:rsid w:val="00B10464"/>
    <w:rsid w:val="00B6459A"/>
    <w:rsid w:val="00BE5878"/>
    <w:rsid w:val="00BF0EA8"/>
    <w:rsid w:val="00C409B6"/>
    <w:rsid w:val="00C665BE"/>
    <w:rsid w:val="00CD3041"/>
    <w:rsid w:val="00CD5CEA"/>
    <w:rsid w:val="00D05F05"/>
    <w:rsid w:val="00D429E3"/>
    <w:rsid w:val="00DD2AF7"/>
    <w:rsid w:val="00DD4B21"/>
    <w:rsid w:val="00DF27E6"/>
    <w:rsid w:val="00E11F3F"/>
    <w:rsid w:val="00E30A45"/>
    <w:rsid w:val="00E60186"/>
    <w:rsid w:val="00E70E18"/>
    <w:rsid w:val="00E72611"/>
    <w:rsid w:val="00E96730"/>
    <w:rsid w:val="00ED1C08"/>
    <w:rsid w:val="00F4194D"/>
    <w:rsid w:val="00FA2F61"/>
    <w:rsid w:val="00FD5E15"/>
    <w:rsid w:val="00FD72E4"/>
    <w:rsid w:val="00FF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C93B4"/>
  <w15:docId w15:val="{52AC0634-4486-4A65-B168-C6302C92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1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B6"/>
  </w:style>
  <w:style w:type="paragraph" w:styleId="Footer">
    <w:name w:val="footer"/>
    <w:basedOn w:val="Normal"/>
    <w:link w:val="FooterChar"/>
    <w:uiPriority w:val="99"/>
    <w:unhideWhenUsed/>
    <w:rsid w:val="00770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B6"/>
  </w:style>
  <w:style w:type="paragraph" w:styleId="BalloonText">
    <w:name w:val="Balloon Text"/>
    <w:basedOn w:val="Normal"/>
    <w:link w:val="BalloonTextChar"/>
    <w:uiPriority w:val="99"/>
    <w:semiHidden/>
    <w:unhideWhenUsed/>
    <w:rsid w:val="00770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B6"/>
    <w:rPr>
      <w:rFonts w:ascii="Tahoma" w:hAnsi="Tahoma" w:cs="Tahoma"/>
      <w:sz w:val="16"/>
      <w:szCs w:val="16"/>
    </w:rPr>
  </w:style>
  <w:style w:type="paragraph" w:styleId="NoSpacing">
    <w:name w:val="No Spacing"/>
    <w:uiPriority w:val="1"/>
    <w:qFormat/>
    <w:rsid w:val="00BE587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BE5878"/>
    <w:rPr>
      <w:color w:val="0000FF" w:themeColor="hyperlink"/>
      <w:u w:val="single"/>
    </w:rPr>
  </w:style>
  <w:style w:type="paragraph" w:customStyle="1" w:styleId="Default">
    <w:name w:val="Default"/>
    <w:rsid w:val="00164FA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2016</vt:lpstr>
    </vt:vector>
  </TitlesOfParts>
  <Company>Charles County Government</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dc:title>
  <dc:creator>Tina Kozloski</dc:creator>
  <cp:lastModifiedBy>Janet Sferrella</cp:lastModifiedBy>
  <cp:revision>2</cp:revision>
  <cp:lastPrinted>2010-12-10T14:40:00Z</cp:lastPrinted>
  <dcterms:created xsi:type="dcterms:W3CDTF">2020-02-22T22:56:00Z</dcterms:created>
  <dcterms:modified xsi:type="dcterms:W3CDTF">2020-02-22T22:56:00Z</dcterms:modified>
</cp:coreProperties>
</file>