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F8A9" w14:textId="6936317F" w:rsidR="00292D13" w:rsidRDefault="00292D13" w:rsidP="00292D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I’m here because I’m a little confused and need some clarity about something. </w:t>
      </w:r>
      <w:r w:rsidR="00225165">
        <w:rPr>
          <w:rFonts w:ascii="Times New Roman" w:hAnsi="Times New Roman" w:cs="Times New Roman"/>
          <w:sz w:val="24"/>
          <w:szCs w:val="24"/>
        </w:rPr>
        <w:t>Last August</w:t>
      </w:r>
      <w:r>
        <w:rPr>
          <w:rFonts w:ascii="Times New Roman" w:hAnsi="Times New Roman" w:cs="Times New Roman"/>
          <w:sz w:val="24"/>
          <w:szCs w:val="24"/>
        </w:rPr>
        <w:t>, at a public hearing,</w:t>
      </w:r>
      <w:r w:rsidR="00225165">
        <w:rPr>
          <w:rFonts w:ascii="Times New Roman" w:hAnsi="Times New Roman" w:cs="Times New Roman"/>
          <w:sz w:val="24"/>
          <w:szCs w:val="24"/>
        </w:rPr>
        <w:t xml:space="preserve"> I spoke to the Planning Commission about Z</w:t>
      </w:r>
      <w:r w:rsidR="009E7C27">
        <w:rPr>
          <w:rFonts w:ascii="Times New Roman" w:hAnsi="Times New Roman" w:cs="Times New Roman"/>
          <w:sz w:val="24"/>
          <w:szCs w:val="24"/>
        </w:rPr>
        <w:t xml:space="preserve">oning </w:t>
      </w:r>
      <w:r w:rsidR="00225165">
        <w:rPr>
          <w:rFonts w:ascii="Times New Roman" w:hAnsi="Times New Roman" w:cs="Times New Roman"/>
          <w:sz w:val="24"/>
          <w:szCs w:val="24"/>
        </w:rPr>
        <w:t>T</w:t>
      </w:r>
      <w:r w:rsidR="009E7C27">
        <w:rPr>
          <w:rFonts w:ascii="Times New Roman" w:hAnsi="Times New Roman" w:cs="Times New Roman"/>
          <w:sz w:val="24"/>
          <w:szCs w:val="24"/>
        </w:rPr>
        <w:t xml:space="preserve">ext </w:t>
      </w:r>
      <w:r w:rsidR="00225165">
        <w:rPr>
          <w:rFonts w:ascii="Times New Roman" w:hAnsi="Times New Roman" w:cs="Times New Roman"/>
          <w:sz w:val="24"/>
          <w:szCs w:val="24"/>
        </w:rPr>
        <w:t>A</w:t>
      </w:r>
      <w:r w:rsidR="009E7C27">
        <w:rPr>
          <w:rFonts w:ascii="Times New Roman" w:hAnsi="Times New Roman" w:cs="Times New Roman"/>
          <w:sz w:val="24"/>
          <w:szCs w:val="24"/>
        </w:rPr>
        <w:t>mendment</w:t>
      </w:r>
      <w:r w:rsidR="00225165">
        <w:rPr>
          <w:rFonts w:ascii="Times New Roman" w:hAnsi="Times New Roman" w:cs="Times New Roman"/>
          <w:sz w:val="24"/>
          <w:szCs w:val="24"/>
        </w:rPr>
        <w:t xml:space="preserve"> 22-170</w:t>
      </w:r>
      <w:r>
        <w:rPr>
          <w:rFonts w:ascii="Times New Roman" w:hAnsi="Times New Roman" w:cs="Times New Roman"/>
          <w:sz w:val="24"/>
          <w:szCs w:val="24"/>
        </w:rPr>
        <w:t xml:space="preserve">, regarding the Watershed Conservation District </w:t>
      </w:r>
      <w:r w:rsidR="00225165">
        <w:rPr>
          <w:rFonts w:ascii="Times New Roman" w:hAnsi="Times New Roman" w:cs="Times New Roman"/>
          <w:sz w:val="24"/>
          <w:szCs w:val="24"/>
        </w:rPr>
        <w:t>and my desire to see the WCD building density change</w:t>
      </w:r>
      <w:r w:rsidR="00BB430A">
        <w:rPr>
          <w:rFonts w:ascii="Times New Roman" w:hAnsi="Times New Roman" w:cs="Times New Roman"/>
          <w:sz w:val="24"/>
          <w:szCs w:val="24"/>
        </w:rPr>
        <w:t>d</w:t>
      </w:r>
      <w:r w:rsidR="00225165">
        <w:rPr>
          <w:rFonts w:ascii="Times New Roman" w:hAnsi="Times New Roman" w:cs="Times New Roman"/>
          <w:sz w:val="24"/>
          <w:szCs w:val="24"/>
        </w:rPr>
        <w:t xml:space="preserve"> from 1 unit per 20 acres to 1 unit per 10 acres as was </w:t>
      </w:r>
      <w:r w:rsidR="008E3215">
        <w:rPr>
          <w:rFonts w:ascii="Times New Roman" w:hAnsi="Times New Roman" w:cs="Times New Roman"/>
          <w:sz w:val="24"/>
          <w:szCs w:val="24"/>
        </w:rPr>
        <w:t xml:space="preserve">originally </w:t>
      </w:r>
      <w:r w:rsidR="00225165">
        <w:rPr>
          <w:rFonts w:ascii="Times New Roman" w:hAnsi="Times New Roman" w:cs="Times New Roman"/>
          <w:sz w:val="24"/>
          <w:szCs w:val="24"/>
        </w:rPr>
        <w:t xml:space="preserve">recommended back in 2017. </w:t>
      </w:r>
      <w:r>
        <w:rPr>
          <w:rFonts w:ascii="Times New Roman" w:hAnsi="Times New Roman" w:cs="Times New Roman"/>
          <w:sz w:val="24"/>
          <w:szCs w:val="24"/>
        </w:rPr>
        <w:t>A week later, i</w:t>
      </w:r>
      <w:r w:rsidR="00225165">
        <w:rPr>
          <w:rFonts w:ascii="Times New Roman" w:hAnsi="Times New Roman" w:cs="Times New Roman"/>
          <w:sz w:val="24"/>
          <w:szCs w:val="24"/>
        </w:rPr>
        <w:t xml:space="preserve">n their report to the </w:t>
      </w:r>
      <w:r w:rsidR="008E3215">
        <w:rPr>
          <w:rFonts w:ascii="Times New Roman" w:hAnsi="Times New Roman" w:cs="Times New Roman"/>
          <w:sz w:val="24"/>
          <w:szCs w:val="24"/>
        </w:rPr>
        <w:t xml:space="preserve">County </w:t>
      </w:r>
      <w:r w:rsidR="00225165">
        <w:rPr>
          <w:rFonts w:ascii="Times New Roman" w:hAnsi="Times New Roman" w:cs="Times New Roman"/>
          <w:sz w:val="24"/>
          <w:szCs w:val="24"/>
        </w:rPr>
        <w:t>Commissioners</w:t>
      </w:r>
      <w:r w:rsidR="00C31B1B">
        <w:rPr>
          <w:rFonts w:ascii="Times New Roman" w:hAnsi="Times New Roman" w:cs="Times New Roman"/>
          <w:sz w:val="24"/>
          <w:szCs w:val="24"/>
        </w:rPr>
        <w:t xml:space="preserve">, </w:t>
      </w:r>
      <w:r w:rsidR="00225165">
        <w:rPr>
          <w:rFonts w:ascii="Times New Roman" w:hAnsi="Times New Roman" w:cs="Times New Roman"/>
          <w:sz w:val="24"/>
          <w:szCs w:val="24"/>
        </w:rPr>
        <w:t>the</w:t>
      </w:r>
      <w:r w:rsidR="00745331">
        <w:rPr>
          <w:rFonts w:ascii="Times New Roman" w:hAnsi="Times New Roman" w:cs="Times New Roman"/>
          <w:sz w:val="24"/>
          <w:szCs w:val="24"/>
        </w:rPr>
        <w:t xml:space="preserve"> Planning Commission </w:t>
      </w:r>
      <w:r w:rsidR="00225165">
        <w:rPr>
          <w:rFonts w:ascii="Times New Roman" w:hAnsi="Times New Roman" w:cs="Times New Roman"/>
          <w:sz w:val="24"/>
          <w:szCs w:val="24"/>
        </w:rPr>
        <w:t>included</w:t>
      </w:r>
      <w:r w:rsidR="006E122F">
        <w:rPr>
          <w:rFonts w:ascii="Times New Roman" w:hAnsi="Times New Roman" w:cs="Times New Roman"/>
          <w:sz w:val="24"/>
          <w:szCs w:val="24"/>
        </w:rPr>
        <w:t>, and I quote,</w:t>
      </w:r>
      <w:r w:rsidR="00C31B1B">
        <w:rPr>
          <w:rFonts w:ascii="Times New Roman" w:hAnsi="Times New Roman" w:cs="Times New Roman"/>
          <w:sz w:val="24"/>
          <w:szCs w:val="24"/>
        </w:rPr>
        <w:t xml:space="preserve"> </w:t>
      </w:r>
      <w:r w:rsidR="006E122F">
        <w:rPr>
          <w:rFonts w:ascii="Times New Roman" w:hAnsi="Times New Roman" w:cs="Times New Roman"/>
          <w:sz w:val="24"/>
          <w:szCs w:val="24"/>
        </w:rPr>
        <w:t xml:space="preserve">“a </w:t>
      </w:r>
      <w:r w:rsidR="00225165">
        <w:rPr>
          <w:rFonts w:ascii="Times New Roman" w:hAnsi="Times New Roman" w:cs="Times New Roman"/>
          <w:sz w:val="24"/>
          <w:szCs w:val="24"/>
        </w:rPr>
        <w:t>strong recommendation</w:t>
      </w:r>
      <w:r w:rsidR="006E122F">
        <w:rPr>
          <w:rFonts w:ascii="Times New Roman" w:hAnsi="Times New Roman" w:cs="Times New Roman"/>
          <w:sz w:val="24"/>
          <w:szCs w:val="24"/>
        </w:rPr>
        <w:t xml:space="preserve"> … </w:t>
      </w:r>
      <w:r w:rsidR="00225165">
        <w:rPr>
          <w:rFonts w:ascii="Times New Roman" w:hAnsi="Times New Roman" w:cs="Times New Roman"/>
          <w:sz w:val="24"/>
          <w:szCs w:val="24"/>
        </w:rPr>
        <w:t xml:space="preserve">to </w:t>
      </w:r>
      <w:r w:rsidR="006E122F">
        <w:rPr>
          <w:rFonts w:ascii="Times New Roman" w:hAnsi="Times New Roman" w:cs="Times New Roman"/>
          <w:sz w:val="24"/>
          <w:szCs w:val="24"/>
        </w:rPr>
        <w:t xml:space="preserve">modify </w:t>
      </w:r>
      <w:r w:rsidR="00225165">
        <w:rPr>
          <w:rFonts w:ascii="Times New Roman" w:hAnsi="Times New Roman" w:cs="Times New Roman"/>
          <w:sz w:val="24"/>
          <w:szCs w:val="24"/>
        </w:rPr>
        <w:t xml:space="preserve">the density </w:t>
      </w:r>
      <w:r w:rsidR="00745331">
        <w:rPr>
          <w:rFonts w:ascii="Times New Roman" w:hAnsi="Times New Roman" w:cs="Times New Roman"/>
          <w:sz w:val="24"/>
          <w:szCs w:val="24"/>
        </w:rPr>
        <w:t xml:space="preserve">in the Watershed Conservation District </w:t>
      </w:r>
      <w:r w:rsidR="00225165">
        <w:rPr>
          <w:rFonts w:ascii="Times New Roman" w:hAnsi="Times New Roman" w:cs="Times New Roman"/>
          <w:sz w:val="24"/>
          <w:szCs w:val="24"/>
        </w:rPr>
        <w:t>to</w:t>
      </w:r>
      <w:r w:rsidR="00C31B1B">
        <w:rPr>
          <w:rFonts w:ascii="Times New Roman" w:hAnsi="Times New Roman" w:cs="Times New Roman"/>
          <w:sz w:val="24"/>
          <w:szCs w:val="24"/>
        </w:rPr>
        <w:t xml:space="preserve"> </w:t>
      </w:r>
      <w:r w:rsidR="00225165">
        <w:rPr>
          <w:rFonts w:ascii="Times New Roman" w:hAnsi="Times New Roman" w:cs="Times New Roman"/>
          <w:sz w:val="24"/>
          <w:szCs w:val="24"/>
        </w:rPr>
        <w:t>1 unit per 10 acres.</w:t>
      </w:r>
      <w:r w:rsidR="006E122F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Then, in </w:t>
      </w:r>
      <w:r w:rsidR="00225165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25165">
        <w:rPr>
          <w:rFonts w:ascii="Times New Roman" w:hAnsi="Times New Roman" w:cs="Times New Roman"/>
          <w:sz w:val="24"/>
          <w:szCs w:val="24"/>
        </w:rPr>
        <w:t xml:space="preserve">I spoke to you commissioners, during a public hearing, and urged you to accept that recommendation. </w:t>
      </w:r>
      <w:r>
        <w:rPr>
          <w:rFonts w:ascii="Times New Roman" w:hAnsi="Times New Roman" w:cs="Times New Roman"/>
          <w:sz w:val="24"/>
          <w:szCs w:val="24"/>
        </w:rPr>
        <w:t xml:space="preserve">Several days later, </w:t>
      </w:r>
      <w:r w:rsidR="00225165">
        <w:rPr>
          <w:rFonts w:ascii="Times New Roman" w:hAnsi="Times New Roman" w:cs="Times New Roman"/>
          <w:sz w:val="24"/>
          <w:szCs w:val="24"/>
        </w:rPr>
        <w:t>at the Spring Dell Center</w:t>
      </w:r>
      <w:r w:rsidR="00745331">
        <w:rPr>
          <w:rFonts w:ascii="Times New Roman" w:hAnsi="Times New Roman" w:cs="Times New Roman"/>
          <w:sz w:val="24"/>
          <w:szCs w:val="24"/>
        </w:rPr>
        <w:t>’s auction at the Jaycees,</w:t>
      </w:r>
      <w:r w:rsidR="00225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was approached by </w:t>
      </w:r>
      <w:r w:rsidR="00225165">
        <w:rPr>
          <w:rFonts w:ascii="Times New Roman" w:hAnsi="Times New Roman" w:cs="Times New Roman"/>
          <w:sz w:val="24"/>
          <w:szCs w:val="24"/>
        </w:rPr>
        <w:t>Commissioner Patterson</w:t>
      </w:r>
      <w:r w:rsidR="00745331">
        <w:rPr>
          <w:rFonts w:ascii="Times New Roman" w:hAnsi="Times New Roman" w:cs="Times New Roman"/>
          <w:sz w:val="24"/>
          <w:szCs w:val="24"/>
        </w:rPr>
        <w:t xml:space="preserve">, </w:t>
      </w:r>
      <w:r w:rsidR="00225165">
        <w:rPr>
          <w:rFonts w:ascii="Times New Roman" w:hAnsi="Times New Roman" w:cs="Times New Roman"/>
          <w:sz w:val="24"/>
          <w:szCs w:val="24"/>
        </w:rPr>
        <w:t>Delegate Patterson</w:t>
      </w:r>
      <w:r w:rsidR="00745331">
        <w:rPr>
          <w:rFonts w:ascii="Times New Roman" w:hAnsi="Times New Roman" w:cs="Times New Roman"/>
          <w:sz w:val="24"/>
          <w:szCs w:val="24"/>
        </w:rPr>
        <w:t xml:space="preserve">, </w:t>
      </w:r>
      <w:r w:rsidR="00C31B1B">
        <w:rPr>
          <w:rFonts w:ascii="Times New Roman" w:hAnsi="Times New Roman" w:cs="Times New Roman"/>
          <w:sz w:val="24"/>
          <w:szCs w:val="24"/>
        </w:rPr>
        <w:t xml:space="preserve">as well as a </w:t>
      </w:r>
      <w:r w:rsidR="00745331">
        <w:rPr>
          <w:rFonts w:ascii="Times New Roman" w:hAnsi="Times New Roman" w:cs="Times New Roman"/>
          <w:sz w:val="24"/>
          <w:szCs w:val="24"/>
        </w:rPr>
        <w:t>member of the Planning Commission</w:t>
      </w:r>
      <w:r>
        <w:rPr>
          <w:rFonts w:ascii="Times New Roman" w:hAnsi="Times New Roman" w:cs="Times New Roman"/>
          <w:sz w:val="24"/>
          <w:szCs w:val="24"/>
        </w:rPr>
        <w:t xml:space="preserve">. They </w:t>
      </w:r>
      <w:r w:rsidR="00225165">
        <w:rPr>
          <w:rFonts w:ascii="Times New Roman" w:hAnsi="Times New Roman" w:cs="Times New Roman"/>
          <w:sz w:val="24"/>
          <w:szCs w:val="24"/>
        </w:rPr>
        <w:t xml:space="preserve">all spoke to me separately and </w:t>
      </w:r>
      <w:r>
        <w:rPr>
          <w:rFonts w:ascii="Times New Roman" w:hAnsi="Times New Roman" w:cs="Times New Roman"/>
          <w:sz w:val="24"/>
          <w:szCs w:val="24"/>
        </w:rPr>
        <w:t xml:space="preserve">all basically </w:t>
      </w:r>
      <w:r w:rsidR="00225165">
        <w:rPr>
          <w:rFonts w:ascii="Times New Roman" w:hAnsi="Times New Roman" w:cs="Times New Roman"/>
          <w:sz w:val="24"/>
          <w:szCs w:val="24"/>
        </w:rPr>
        <w:t>said</w:t>
      </w:r>
      <w:r w:rsidR="0063017F">
        <w:rPr>
          <w:rFonts w:ascii="Times New Roman" w:hAnsi="Times New Roman" w:cs="Times New Roman"/>
          <w:sz w:val="24"/>
          <w:szCs w:val="24"/>
        </w:rPr>
        <w:t>,</w:t>
      </w:r>
      <w:r w:rsidR="00225165">
        <w:rPr>
          <w:rFonts w:ascii="Times New Roman" w:hAnsi="Times New Roman" w:cs="Times New Roman"/>
          <w:sz w:val="24"/>
          <w:szCs w:val="24"/>
        </w:rPr>
        <w:t xml:space="preserve"> “</w:t>
      </w:r>
      <w:r w:rsidR="0063017F">
        <w:rPr>
          <w:rFonts w:ascii="Times New Roman" w:hAnsi="Times New Roman" w:cs="Times New Roman"/>
          <w:sz w:val="24"/>
          <w:szCs w:val="24"/>
        </w:rPr>
        <w:t xml:space="preserve">Thanks for your help, </w:t>
      </w:r>
      <w:r>
        <w:rPr>
          <w:rFonts w:ascii="Times New Roman" w:hAnsi="Times New Roman" w:cs="Times New Roman"/>
          <w:sz w:val="24"/>
          <w:szCs w:val="24"/>
        </w:rPr>
        <w:t>John</w:t>
      </w:r>
      <w:r w:rsidR="00225165">
        <w:rPr>
          <w:rFonts w:ascii="Times New Roman" w:hAnsi="Times New Roman" w:cs="Times New Roman"/>
          <w:sz w:val="24"/>
          <w:szCs w:val="24"/>
        </w:rPr>
        <w:t>, the change was approved.” At the Voices of Bryans Road meeting on March 7</w:t>
      </w:r>
      <w:r w:rsidR="00225165" w:rsidRPr="00B55E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55EE4">
        <w:rPr>
          <w:rFonts w:ascii="Times New Roman" w:hAnsi="Times New Roman" w:cs="Times New Roman"/>
          <w:sz w:val="24"/>
          <w:szCs w:val="24"/>
        </w:rPr>
        <w:t xml:space="preserve">, both Commissioner Collins and Commissioner Bowling, in response to a citizen’s comment, </w:t>
      </w:r>
      <w:r w:rsidR="006E122F">
        <w:rPr>
          <w:rFonts w:ascii="Times New Roman" w:hAnsi="Times New Roman" w:cs="Times New Roman"/>
          <w:sz w:val="24"/>
          <w:szCs w:val="24"/>
        </w:rPr>
        <w:t>affirmed</w:t>
      </w:r>
      <w:r w:rsidR="00B55EE4">
        <w:rPr>
          <w:rFonts w:ascii="Times New Roman" w:hAnsi="Times New Roman" w:cs="Times New Roman"/>
          <w:sz w:val="24"/>
          <w:szCs w:val="24"/>
        </w:rPr>
        <w:t xml:space="preserve"> that the change had been made. </w:t>
      </w:r>
      <w:r w:rsidR="00745331">
        <w:rPr>
          <w:rFonts w:ascii="Times New Roman" w:hAnsi="Times New Roman" w:cs="Times New Roman"/>
          <w:sz w:val="24"/>
          <w:szCs w:val="24"/>
        </w:rPr>
        <w:t>Then, o</w:t>
      </w:r>
      <w:r w:rsidR="00225165">
        <w:rPr>
          <w:rFonts w:ascii="Times New Roman" w:hAnsi="Times New Roman" w:cs="Times New Roman"/>
          <w:sz w:val="24"/>
          <w:szCs w:val="24"/>
        </w:rPr>
        <w:t xml:space="preserve">n </w:t>
      </w:r>
      <w:r w:rsidR="00B55EE4">
        <w:rPr>
          <w:rFonts w:ascii="Times New Roman" w:hAnsi="Times New Roman" w:cs="Times New Roman"/>
          <w:sz w:val="24"/>
          <w:szCs w:val="24"/>
        </w:rPr>
        <w:t>March</w:t>
      </w:r>
      <w:r w:rsidR="004C441E">
        <w:rPr>
          <w:rFonts w:ascii="Times New Roman" w:hAnsi="Times New Roman" w:cs="Times New Roman"/>
          <w:sz w:val="24"/>
          <w:szCs w:val="24"/>
        </w:rPr>
        <w:t xml:space="preserve"> 1</w:t>
      </w:r>
      <w:r w:rsidR="00B55EE4">
        <w:rPr>
          <w:rFonts w:ascii="Times New Roman" w:hAnsi="Times New Roman" w:cs="Times New Roman"/>
          <w:sz w:val="24"/>
          <w:szCs w:val="24"/>
        </w:rPr>
        <w:t xml:space="preserve">4th, at his Bryans Road Town Hall, I asked Commissioner Bowling when the change would go into effect. He referred me to Planning Director, Charles Rice, who was also </w:t>
      </w:r>
      <w:r w:rsidR="00745331">
        <w:rPr>
          <w:rFonts w:ascii="Times New Roman" w:hAnsi="Times New Roman" w:cs="Times New Roman"/>
          <w:sz w:val="24"/>
          <w:szCs w:val="24"/>
        </w:rPr>
        <w:t xml:space="preserve">there </w:t>
      </w:r>
      <w:r w:rsidR="00B55EE4">
        <w:rPr>
          <w:rFonts w:ascii="Times New Roman" w:hAnsi="Times New Roman" w:cs="Times New Roman"/>
          <w:sz w:val="24"/>
          <w:szCs w:val="24"/>
        </w:rPr>
        <w:t xml:space="preserve">at the </w:t>
      </w:r>
      <w:r w:rsidR="00C31B1B">
        <w:rPr>
          <w:rFonts w:ascii="Times New Roman" w:hAnsi="Times New Roman" w:cs="Times New Roman"/>
          <w:sz w:val="24"/>
          <w:szCs w:val="24"/>
        </w:rPr>
        <w:t>T</w:t>
      </w:r>
      <w:r w:rsidR="00B55EE4">
        <w:rPr>
          <w:rFonts w:ascii="Times New Roman" w:hAnsi="Times New Roman" w:cs="Times New Roman"/>
          <w:sz w:val="24"/>
          <w:szCs w:val="24"/>
        </w:rPr>
        <w:t xml:space="preserve">own </w:t>
      </w:r>
      <w:r w:rsidR="00C31B1B">
        <w:rPr>
          <w:rFonts w:ascii="Times New Roman" w:hAnsi="Times New Roman" w:cs="Times New Roman"/>
          <w:sz w:val="24"/>
          <w:szCs w:val="24"/>
        </w:rPr>
        <w:t>H</w:t>
      </w:r>
      <w:r w:rsidR="00B55EE4">
        <w:rPr>
          <w:rFonts w:ascii="Times New Roman" w:hAnsi="Times New Roman" w:cs="Times New Roman"/>
          <w:sz w:val="24"/>
          <w:szCs w:val="24"/>
        </w:rPr>
        <w:t xml:space="preserve">all. I asked Mr. Rice when it would go into effect and he told me that </w:t>
      </w:r>
      <w:r w:rsidR="004C441E">
        <w:rPr>
          <w:rFonts w:ascii="Times New Roman" w:hAnsi="Times New Roman" w:cs="Times New Roman"/>
          <w:sz w:val="24"/>
          <w:szCs w:val="24"/>
        </w:rPr>
        <w:t>no change to the building density had been made</w:t>
      </w:r>
      <w:r w:rsidR="006E122F">
        <w:rPr>
          <w:rFonts w:ascii="Times New Roman" w:hAnsi="Times New Roman" w:cs="Times New Roman"/>
          <w:sz w:val="24"/>
          <w:szCs w:val="24"/>
        </w:rPr>
        <w:t>, that it was still</w:t>
      </w:r>
      <w:r w:rsidR="004C441E">
        <w:rPr>
          <w:rFonts w:ascii="Times New Roman" w:hAnsi="Times New Roman" w:cs="Times New Roman"/>
          <w:sz w:val="24"/>
          <w:szCs w:val="24"/>
        </w:rPr>
        <w:t xml:space="preserve"> </w:t>
      </w:r>
      <w:r w:rsidR="00800615">
        <w:rPr>
          <w:rFonts w:ascii="Times New Roman" w:hAnsi="Times New Roman" w:cs="Times New Roman"/>
          <w:sz w:val="24"/>
          <w:szCs w:val="24"/>
        </w:rPr>
        <w:t>1</w:t>
      </w:r>
      <w:r w:rsidR="006E122F">
        <w:rPr>
          <w:rFonts w:ascii="Times New Roman" w:hAnsi="Times New Roman" w:cs="Times New Roman"/>
          <w:sz w:val="24"/>
          <w:szCs w:val="24"/>
        </w:rPr>
        <w:t xml:space="preserve"> unit per 20 acres.</w:t>
      </w:r>
    </w:p>
    <w:p w14:paraId="03880BE6" w14:textId="66D46A64" w:rsidR="0042177C" w:rsidRDefault="00292D13" w:rsidP="00292D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Therefore, my question is</w:t>
      </w:r>
      <w:r w:rsidR="00800615">
        <w:rPr>
          <w:rFonts w:ascii="Times New Roman" w:hAnsi="Times New Roman" w:cs="Times New Roman"/>
          <w:sz w:val="24"/>
          <w:szCs w:val="24"/>
        </w:rPr>
        <w:t>: D</w:t>
      </w:r>
      <w:r>
        <w:rPr>
          <w:rFonts w:ascii="Times New Roman" w:hAnsi="Times New Roman" w:cs="Times New Roman"/>
          <w:sz w:val="24"/>
          <w:szCs w:val="24"/>
        </w:rPr>
        <w:t xml:space="preserve">id you accept the planning commission recommendation to change the building density to 1 unit per 10 acres? </w:t>
      </w:r>
      <w:r w:rsidR="00800615">
        <w:rPr>
          <w:rFonts w:ascii="Times New Roman" w:hAnsi="Times New Roman" w:cs="Times New Roman"/>
          <w:sz w:val="24"/>
          <w:szCs w:val="24"/>
        </w:rPr>
        <w:t xml:space="preserve">That is the word on the street.                   </w:t>
      </w:r>
      <w:r>
        <w:rPr>
          <w:rFonts w:ascii="Times New Roman" w:hAnsi="Times New Roman" w:cs="Times New Roman"/>
          <w:sz w:val="24"/>
          <w:szCs w:val="24"/>
        </w:rPr>
        <w:t>And, when will it go into effect?</w:t>
      </w:r>
    </w:p>
    <w:p w14:paraId="79F26CC1" w14:textId="0F0BD8AA" w:rsidR="002E6052" w:rsidRDefault="002E6052" w:rsidP="002E60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Rutherford</w:t>
      </w:r>
    </w:p>
    <w:p w14:paraId="7EFCF600" w14:textId="27E8B13E" w:rsidR="002E6052" w:rsidRDefault="002E6052" w:rsidP="002E60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3875 Pearl Street</w:t>
      </w:r>
    </w:p>
    <w:p w14:paraId="68F80450" w14:textId="2D57AA99" w:rsidR="002E6052" w:rsidRDefault="002E6052" w:rsidP="002E60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White Plains, MD 20695</w:t>
      </w:r>
    </w:p>
    <w:p w14:paraId="6B8D2D7A" w14:textId="37C2E4E1" w:rsidR="002E6052" w:rsidRDefault="002E6052" w:rsidP="002E60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301-848-1911</w:t>
      </w:r>
    </w:p>
    <w:p w14:paraId="08187DC6" w14:textId="3639B4A7" w:rsidR="006E122F" w:rsidRPr="00450170" w:rsidRDefault="002E6052" w:rsidP="002E60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jdrut@comcast.net</w:t>
      </w:r>
    </w:p>
    <w:sectPr w:rsidR="006E122F" w:rsidRPr="00450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9859" w14:textId="77777777" w:rsidR="00747A1F" w:rsidRDefault="00747A1F" w:rsidP="0048273E">
      <w:pPr>
        <w:spacing w:after="0"/>
      </w:pPr>
      <w:r>
        <w:separator/>
      </w:r>
    </w:p>
  </w:endnote>
  <w:endnote w:type="continuationSeparator" w:id="0">
    <w:p w14:paraId="365A240A" w14:textId="77777777" w:rsidR="00747A1F" w:rsidRDefault="00747A1F" w:rsidP="004827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64198" w14:textId="77777777" w:rsidR="00747A1F" w:rsidRDefault="00747A1F" w:rsidP="0048273E">
      <w:pPr>
        <w:spacing w:after="0"/>
      </w:pPr>
      <w:r>
        <w:separator/>
      </w:r>
    </w:p>
  </w:footnote>
  <w:footnote w:type="continuationSeparator" w:id="0">
    <w:p w14:paraId="6A1DB0FC" w14:textId="77777777" w:rsidR="00747A1F" w:rsidRDefault="00747A1F" w:rsidP="004827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A6"/>
    <w:rsid w:val="0001300E"/>
    <w:rsid w:val="00057D02"/>
    <w:rsid w:val="000718BB"/>
    <w:rsid w:val="00085C05"/>
    <w:rsid w:val="00097FCF"/>
    <w:rsid w:val="000B232D"/>
    <w:rsid w:val="000E2690"/>
    <w:rsid w:val="000E26F0"/>
    <w:rsid w:val="0015169B"/>
    <w:rsid w:val="00181F54"/>
    <w:rsid w:val="00201BA9"/>
    <w:rsid w:val="0022008B"/>
    <w:rsid w:val="00220726"/>
    <w:rsid w:val="0022317C"/>
    <w:rsid w:val="00225165"/>
    <w:rsid w:val="0023724A"/>
    <w:rsid w:val="00245416"/>
    <w:rsid w:val="002644F1"/>
    <w:rsid w:val="002714F2"/>
    <w:rsid w:val="00292D13"/>
    <w:rsid w:val="002C120B"/>
    <w:rsid w:val="002E6052"/>
    <w:rsid w:val="0032491A"/>
    <w:rsid w:val="00332322"/>
    <w:rsid w:val="00336BBC"/>
    <w:rsid w:val="00343D7F"/>
    <w:rsid w:val="00345A22"/>
    <w:rsid w:val="003548D7"/>
    <w:rsid w:val="003D1540"/>
    <w:rsid w:val="003E5E57"/>
    <w:rsid w:val="003F006B"/>
    <w:rsid w:val="003F4072"/>
    <w:rsid w:val="0042177C"/>
    <w:rsid w:val="004419E3"/>
    <w:rsid w:val="00450170"/>
    <w:rsid w:val="004631FF"/>
    <w:rsid w:val="00467F1D"/>
    <w:rsid w:val="0048273E"/>
    <w:rsid w:val="00483980"/>
    <w:rsid w:val="004875A0"/>
    <w:rsid w:val="004C441E"/>
    <w:rsid w:val="005D3744"/>
    <w:rsid w:val="005D6BC2"/>
    <w:rsid w:val="005D7B46"/>
    <w:rsid w:val="00615DEB"/>
    <w:rsid w:val="0063017F"/>
    <w:rsid w:val="006D5744"/>
    <w:rsid w:val="006E122F"/>
    <w:rsid w:val="00745331"/>
    <w:rsid w:val="00747A1F"/>
    <w:rsid w:val="007B0E76"/>
    <w:rsid w:val="007B39BE"/>
    <w:rsid w:val="007E69D9"/>
    <w:rsid w:val="007E71FB"/>
    <w:rsid w:val="00800615"/>
    <w:rsid w:val="00804ADA"/>
    <w:rsid w:val="00812870"/>
    <w:rsid w:val="00841E36"/>
    <w:rsid w:val="0087069A"/>
    <w:rsid w:val="0087085C"/>
    <w:rsid w:val="00897206"/>
    <w:rsid w:val="008A2337"/>
    <w:rsid w:val="008D29EA"/>
    <w:rsid w:val="008D6C84"/>
    <w:rsid w:val="008E3215"/>
    <w:rsid w:val="0093739B"/>
    <w:rsid w:val="00995F96"/>
    <w:rsid w:val="009C0B9F"/>
    <w:rsid w:val="009E7C27"/>
    <w:rsid w:val="00A12D26"/>
    <w:rsid w:val="00A2535E"/>
    <w:rsid w:val="00A373CF"/>
    <w:rsid w:val="00A655F8"/>
    <w:rsid w:val="00A83304"/>
    <w:rsid w:val="00A96EF7"/>
    <w:rsid w:val="00AA510D"/>
    <w:rsid w:val="00AB05B3"/>
    <w:rsid w:val="00AB2678"/>
    <w:rsid w:val="00AB4069"/>
    <w:rsid w:val="00B467BB"/>
    <w:rsid w:val="00B5317B"/>
    <w:rsid w:val="00B55EE4"/>
    <w:rsid w:val="00B66107"/>
    <w:rsid w:val="00B82DF4"/>
    <w:rsid w:val="00BB430A"/>
    <w:rsid w:val="00BC1A9D"/>
    <w:rsid w:val="00BD1980"/>
    <w:rsid w:val="00C2297E"/>
    <w:rsid w:val="00C31B1B"/>
    <w:rsid w:val="00C37AB5"/>
    <w:rsid w:val="00C6162F"/>
    <w:rsid w:val="00C84D61"/>
    <w:rsid w:val="00C93DCA"/>
    <w:rsid w:val="00CC6968"/>
    <w:rsid w:val="00CD1854"/>
    <w:rsid w:val="00CD7DDB"/>
    <w:rsid w:val="00CE5939"/>
    <w:rsid w:val="00D03CC2"/>
    <w:rsid w:val="00D33974"/>
    <w:rsid w:val="00D5765C"/>
    <w:rsid w:val="00D73B9B"/>
    <w:rsid w:val="00DA04A6"/>
    <w:rsid w:val="00DC0683"/>
    <w:rsid w:val="00DC14D3"/>
    <w:rsid w:val="00DC613B"/>
    <w:rsid w:val="00DD2005"/>
    <w:rsid w:val="00E63CC2"/>
    <w:rsid w:val="00EC0B07"/>
    <w:rsid w:val="00EC11B6"/>
    <w:rsid w:val="00ED0C0A"/>
    <w:rsid w:val="00ED7CA2"/>
    <w:rsid w:val="00EF683C"/>
    <w:rsid w:val="00F01559"/>
    <w:rsid w:val="00F06060"/>
    <w:rsid w:val="00F345B1"/>
    <w:rsid w:val="00F3774D"/>
    <w:rsid w:val="00F428F4"/>
    <w:rsid w:val="00F924A0"/>
    <w:rsid w:val="00FB08E1"/>
    <w:rsid w:val="00FE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1F560"/>
  <w15:chartTrackingRefBased/>
  <w15:docId w15:val="{1AF13365-A49D-4209-BB70-D899904F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D03CC2"/>
    <w:pPr>
      <w:spacing w:before="100" w:beforeAutospacing="1" w:after="100" w:afterAutospacing="1"/>
      <w:ind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73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273E"/>
  </w:style>
  <w:style w:type="paragraph" w:styleId="Footer">
    <w:name w:val="footer"/>
    <w:basedOn w:val="Normal"/>
    <w:link w:val="FooterChar"/>
    <w:uiPriority w:val="99"/>
    <w:unhideWhenUsed/>
    <w:rsid w:val="0048273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273E"/>
  </w:style>
  <w:style w:type="character" w:customStyle="1" w:styleId="Heading4Char">
    <w:name w:val="Heading 4 Char"/>
    <w:basedOn w:val="DefaultParagraphFont"/>
    <w:link w:val="Heading4"/>
    <w:uiPriority w:val="9"/>
    <w:rsid w:val="00D03CC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3CC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A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1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9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89740">
          <w:marLeft w:val="0"/>
          <w:marRight w:val="0"/>
          <w:marTop w:val="61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01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0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12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4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3591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4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5477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5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2665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6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1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5651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482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5407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347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24B04-CEC5-4D20-BFEF-509E2A3E5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Rutherford</dc:creator>
  <cp:keywords/>
  <dc:description/>
  <cp:lastModifiedBy>John Rutherford</cp:lastModifiedBy>
  <cp:revision>13</cp:revision>
  <cp:lastPrinted>2024-03-19T16:42:00Z</cp:lastPrinted>
  <dcterms:created xsi:type="dcterms:W3CDTF">2024-03-18T19:07:00Z</dcterms:created>
  <dcterms:modified xsi:type="dcterms:W3CDTF">2024-03-19T17:16:00Z</dcterms:modified>
</cp:coreProperties>
</file>