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9BBF" w14:textId="77777777" w:rsidR="00416F4F" w:rsidRDefault="00416F4F" w:rsidP="00416F4F">
      <w:pPr>
        <w:outlineLvl w:val="0"/>
        <w:rPr>
          <w:rFonts w:ascii="Calibri" w:hAnsi="Calibri"/>
          <w:sz w:val="22"/>
          <w:szCs w:val="22"/>
        </w:rPr>
      </w:pPr>
      <w:r>
        <w:rPr>
          <w:rFonts w:ascii="Calibri" w:hAnsi="Calibri"/>
          <w:b/>
          <w:bCs/>
          <w:sz w:val="22"/>
          <w:szCs w:val="22"/>
        </w:rPr>
        <w:t>From:</w:t>
      </w:r>
      <w:r>
        <w:rPr>
          <w:rFonts w:ascii="Calibri" w:hAnsi="Calibri"/>
          <w:sz w:val="22"/>
          <w:szCs w:val="22"/>
        </w:rPr>
        <w:t xml:space="preserve"> Cory </w:t>
      </w:r>
      <w:proofErr w:type="spellStart"/>
      <w:r>
        <w:rPr>
          <w:rFonts w:ascii="Calibri" w:hAnsi="Calibri"/>
          <w:sz w:val="22"/>
          <w:szCs w:val="22"/>
        </w:rPr>
        <w:t>Sanna</w:t>
      </w:r>
      <w:proofErr w:type="spellEnd"/>
      <w:r>
        <w:rPr>
          <w:rFonts w:ascii="Calibri" w:hAnsi="Calibri"/>
          <w:sz w:val="22"/>
          <w:szCs w:val="22"/>
        </w:rPr>
        <w:t xml:space="preserve"> &lt;</w:t>
      </w:r>
      <w:hyperlink r:id="rId4" w:history="1">
        <w:r>
          <w:rPr>
            <w:rStyle w:val="Hyperlink"/>
            <w:rFonts w:ascii="Calibri" w:hAnsi="Calibri"/>
            <w:sz w:val="22"/>
            <w:szCs w:val="22"/>
          </w:rPr>
          <w:t>cory@alwaysaproject.com</w:t>
        </w:r>
      </w:hyperlink>
      <w:r>
        <w:rPr>
          <w:rFonts w:ascii="Calibri" w:hAnsi="Calibri"/>
          <w:sz w:val="22"/>
          <w:szCs w:val="22"/>
        </w:rPr>
        <w:t xml:space="preserve">&gt; </w:t>
      </w:r>
      <w:r>
        <w:rPr>
          <w:rFonts w:ascii="Calibri" w:hAnsi="Calibri"/>
          <w:sz w:val="22"/>
          <w:szCs w:val="22"/>
        </w:rPr>
        <w:br/>
      </w:r>
      <w:r>
        <w:rPr>
          <w:rFonts w:ascii="Calibri" w:hAnsi="Calibri"/>
          <w:b/>
          <w:bCs/>
          <w:sz w:val="22"/>
          <w:szCs w:val="22"/>
        </w:rPr>
        <w:t>Sent:</w:t>
      </w:r>
      <w:r>
        <w:rPr>
          <w:rFonts w:ascii="Calibri" w:hAnsi="Calibri"/>
          <w:sz w:val="22"/>
          <w:szCs w:val="22"/>
        </w:rPr>
        <w:t xml:space="preserve"> Friday, March 8, 2024 4:38 PM</w:t>
      </w:r>
      <w:r>
        <w:rPr>
          <w:rFonts w:ascii="Calibri" w:hAnsi="Calibri"/>
          <w:sz w:val="22"/>
          <w:szCs w:val="22"/>
        </w:rPr>
        <w:br/>
      </w:r>
      <w:r>
        <w:rPr>
          <w:rFonts w:ascii="Calibri" w:hAnsi="Calibri"/>
          <w:b/>
          <w:bCs/>
          <w:sz w:val="22"/>
          <w:szCs w:val="22"/>
        </w:rPr>
        <w:t>To:</w:t>
      </w:r>
      <w:r>
        <w:rPr>
          <w:rFonts w:ascii="Calibri" w:hAnsi="Calibri"/>
          <w:sz w:val="22"/>
          <w:szCs w:val="22"/>
        </w:rPr>
        <w:t xml:space="preserve"> Carol DeSoto &lt;</w:t>
      </w:r>
      <w:hyperlink r:id="rId5" w:history="1">
        <w:r>
          <w:rPr>
            <w:rStyle w:val="Hyperlink"/>
            <w:rFonts w:ascii="Calibri" w:hAnsi="Calibri"/>
            <w:sz w:val="22"/>
            <w:szCs w:val="22"/>
          </w:rPr>
          <w:t>DeSotoC@charlescountymd.gov</w:t>
        </w:r>
      </w:hyperlink>
      <w:r>
        <w:rPr>
          <w:rFonts w:ascii="Calibri" w:hAnsi="Calibri"/>
          <w:sz w:val="22"/>
          <w:szCs w:val="22"/>
        </w:rPr>
        <w:t>&gt;</w:t>
      </w:r>
      <w:r>
        <w:rPr>
          <w:rFonts w:ascii="Calibri" w:hAnsi="Calibri"/>
          <w:sz w:val="22"/>
          <w:szCs w:val="22"/>
        </w:rPr>
        <w:br/>
      </w:r>
      <w:r>
        <w:rPr>
          <w:rFonts w:ascii="Calibri" w:hAnsi="Calibri"/>
          <w:b/>
          <w:bCs/>
          <w:sz w:val="22"/>
          <w:szCs w:val="22"/>
        </w:rPr>
        <w:t>Subject:</w:t>
      </w:r>
      <w:r>
        <w:rPr>
          <w:rFonts w:ascii="Calibri" w:hAnsi="Calibri"/>
          <w:sz w:val="22"/>
          <w:szCs w:val="22"/>
        </w:rPr>
        <w:t xml:space="preserve"> Commenting on the Record - ZTA#21-165</w:t>
      </w:r>
    </w:p>
    <w:p w14:paraId="2D2CAA8E" w14:textId="77777777" w:rsidR="00416F4F" w:rsidRDefault="00416F4F" w:rsidP="00416F4F"/>
    <w:p w14:paraId="2597DDF5" w14:textId="77777777" w:rsidR="00416F4F" w:rsidRDefault="00416F4F" w:rsidP="00416F4F">
      <w:pPr>
        <w:shd w:val="clear" w:color="auto" w:fill="F7CA83"/>
        <w:spacing w:before="100" w:beforeAutospacing="1" w:after="100" w:afterAutospacing="1"/>
        <w:rPr>
          <w:rFonts w:ascii="Calibri" w:hAnsi="Calibri"/>
          <w:b/>
          <w:bCs/>
          <w:sz w:val="22"/>
          <w:szCs w:val="22"/>
        </w:rPr>
      </w:pPr>
      <w:r>
        <w:rPr>
          <w:rFonts w:ascii="Calibri" w:hAnsi="Calibri"/>
          <w:b/>
          <w:bCs/>
          <w:color w:val="FF0000"/>
          <w:sz w:val="22"/>
          <w:szCs w:val="22"/>
        </w:rPr>
        <w:t>[External Content Warning]</w:t>
      </w:r>
      <w:r>
        <w:rPr>
          <w:rFonts w:ascii="Calibri" w:hAnsi="Calibri"/>
          <w:b/>
          <w:bCs/>
          <w:color w:val="000000"/>
          <w:sz w:val="22"/>
          <w:szCs w:val="22"/>
        </w:rPr>
        <w:t xml:space="preserve"> This message is from an external sender. Please exercise caution when opening attachments and hover over any links before clicking. </w:t>
      </w:r>
    </w:p>
    <w:p w14:paraId="4E2AC7B6" w14:textId="77777777" w:rsidR="00416F4F" w:rsidRDefault="00416F4F" w:rsidP="00416F4F"/>
    <w:p w14:paraId="5A3C6470" w14:textId="77777777" w:rsidR="00416F4F" w:rsidRDefault="00416F4F" w:rsidP="00416F4F">
      <w:pPr>
        <w:pStyle w:val="p1"/>
        <w:spacing w:before="0" w:beforeAutospacing="0" w:after="0" w:afterAutospacing="0"/>
        <w:rPr>
          <w:color w:val="000000"/>
          <w:sz w:val="26"/>
          <w:szCs w:val="26"/>
        </w:rPr>
      </w:pPr>
    </w:p>
    <w:p w14:paraId="59E5F5ED" w14:textId="77777777" w:rsidR="00416F4F" w:rsidRDefault="00416F4F" w:rsidP="00416F4F">
      <w:pPr>
        <w:pStyle w:val="p2"/>
        <w:spacing w:before="0" w:beforeAutospacing="0" w:after="0" w:afterAutospacing="0"/>
        <w:rPr>
          <w:color w:val="000000"/>
          <w:sz w:val="26"/>
          <w:szCs w:val="26"/>
        </w:rPr>
      </w:pPr>
      <w:r>
        <w:rPr>
          <w:rStyle w:val="s1"/>
          <w:rFonts w:ascii="UICTFontTextStyleBody" w:hAnsi="UICTFontTextStyleBody"/>
          <w:color w:val="000000"/>
          <w:sz w:val="26"/>
          <w:szCs w:val="26"/>
        </w:rPr>
        <w:t xml:space="preserve">I grew up at 3540 Laurel Dr. In 1977 four generations of our family came together to buy the property. My family still owns the property. One of the driving factors to buy that particular property was the 3 acres of forest and a clean running stream. Over the last 45+ years the stream has drastically changed. The amount of water in the stream has drastically decreased, except during rain events when it becomes a torrent from run-off. The </w:t>
      </w:r>
      <w:proofErr w:type="gramStart"/>
      <w:r>
        <w:rPr>
          <w:rStyle w:val="s1"/>
          <w:rFonts w:ascii="UICTFontTextStyleBody" w:hAnsi="UICTFontTextStyleBody"/>
          <w:color w:val="000000"/>
          <w:sz w:val="26"/>
          <w:szCs w:val="26"/>
        </w:rPr>
        <w:t>bio diversity</w:t>
      </w:r>
      <w:proofErr w:type="gramEnd"/>
      <w:r>
        <w:rPr>
          <w:rStyle w:val="s1"/>
          <w:rFonts w:ascii="UICTFontTextStyleBody" w:hAnsi="UICTFontTextStyleBody"/>
          <w:color w:val="000000"/>
          <w:sz w:val="26"/>
          <w:szCs w:val="26"/>
        </w:rPr>
        <w:t xml:space="preserve"> has plummeted and algae blooms are pervasive. When </w:t>
      </w:r>
      <w:proofErr w:type="spellStart"/>
      <w:r>
        <w:rPr>
          <w:rStyle w:val="s1"/>
          <w:rFonts w:ascii="UICTFontTextStyleBody" w:hAnsi="UICTFontTextStyleBody"/>
          <w:color w:val="000000"/>
          <w:sz w:val="26"/>
          <w:szCs w:val="26"/>
        </w:rPr>
        <w:t>Brawners</w:t>
      </w:r>
      <w:proofErr w:type="spellEnd"/>
      <w:r>
        <w:rPr>
          <w:rStyle w:val="s1"/>
          <w:rFonts w:ascii="UICTFontTextStyleBody" w:hAnsi="UICTFontTextStyleBody"/>
          <w:color w:val="000000"/>
          <w:sz w:val="26"/>
          <w:szCs w:val="26"/>
        </w:rPr>
        <w:t xml:space="preserve"> Estates was built the creek was silted over for years. The proposed building at what </w:t>
      </w:r>
      <w:proofErr w:type="spellStart"/>
      <w:r>
        <w:rPr>
          <w:rStyle w:val="s1"/>
          <w:rFonts w:ascii="UICTFontTextStyleBody" w:hAnsi="UICTFontTextStyleBody"/>
          <w:color w:val="000000"/>
          <w:sz w:val="26"/>
          <w:szCs w:val="26"/>
        </w:rPr>
        <w:t>i</w:t>
      </w:r>
      <w:proofErr w:type="spellEnd"/>
      <w:r>
        <w:rPr>
          <w:rStyle w:val="s1"/>
          <w:rFonts w:ascii="UICTFontTextStyleBody" w:hAnsi="UICTFontTextStyleBody"/>
          <w:color w:val="000000"/>
          <w:sz w:val="26"/>
          <w:szCs w:val="26"/>
        </w:rPr>
        <w:t xml:space="preserve"> </w:t>
      </w:r>
      <w:proofErr w:type="spellStart"/>
      <w:r>
        <w:rPr>
          <w:rStyle w:val="s1"/>
          <w:rFonts w:ascii="UICTFontTextStyleBody" w:hAnsi="UICTFontTextStyleBody"/>
          <w:color w:val="000000"/>
          <w:sz w:val="26"/>
          <w:szCs w:val="26"/>
        </w:rPr>
        <w:t>know</w:t>
      </w:r>
      <w:proofErr w:type="spellEnd"/>
      <w:r>
        <w:rPr>
          <w:rStyle w:val="s1"/>
          <w:rFonts w:ascii="UICTFontTextStyleBody" w:hAnsi="UICTFontTextStyleBody"/>
          <w:color w:val="000000"/>
          <w:sz w:val="26"/>
          <w:szCs w:val="26"/>
        </w:rPr>
        <w:t xml:space="preserve"> as the Star of the Sea school property will undoubtedly silt the stream again. Not shown clearly on the maps is a dry drainage that runs right into the proposed building site. These construction site silt fences are never maintained during work. We supported the creation of the woodland protection zones. For the county to now turn its back on us to favor a particular </w:t>
      </w:r>
      <w:proofErr w:type="gramStart"/>
      <w:r>
        <w:rPr>
          <w:rStyle w:val="s1"/>
          <w:rFonts w:ascii="UICTFontTextStyleBody" w:hAnsi="UICTFontTextStyleBody"/>
          <w:color w:val="000000"/>
          <w:sz w:val="26"/>
          <w:szCs w:val="26"/>
        </w:rPr>
        <w:t>land owner</w:t>
      </w:r>
      <w:proofErr w:type="gramEnd"/>
      <w:r>
        <w:rPr>
          <w:rStyle w:val="s1"/>
          <w:rFonts w:ascii="UICTFontTextStyleBody" w:hAnsi="UICTFontTextStyleBody"/>
          <w:color w:val="000000"/>
          <w:sz w:val="26"/>
          <w:szCs w:val="26"/>
        </w:rPr>
        <w:t xml:space="preserve"> is outrageous! The Mattawoman Creek is being threatened at every turn. Enough! Once this land is developed there will be no going back. There are much better suited places to build affordable housing. I agree that it is needed but strongly disagree with this location. Additionally, more notice should be given to the adjoining properties and the community </w:t>
      </w:r>
      <w:proofErr w:type="gramStart"/>
      <w:r>
        <w:rPr>
          <w:rStyle w:val="s1"/>
          <w:rFonts w:ascii="UICTFontTextStyleBody" w:hAnsi="UICTFontTextStyleBody"/>
          <w:color w:val="000000"/>
          <w:sz w:val="26"/>
          <w:szCs w:val="26"/>
        </w:rPr>
        <w:t>as a whole when</w:t>
      </w:r>
      <w:proofErr w:type="gramEnd"/>
      <w:r>
        <w:rPr>
          <w:rStyle w:val="s1"/>
          <w:rFonts w:ascii="UICTFontTextStyleBody" w:hAnsi="UICTFontTextStyleBody"/>
          <w:color w:val="000000"/>
          <w:sz w:val="26"/>
          <w:szCs w:val="26"/>
        </w:rPr>
        <w:t xml:space="preserve"> these changes are proposed. The county commissioners are supposed to represent their constituents. You </w:t>
      </w:r>
      <w:proofErr w:type="spellStart"/>
      <w:proofErr w:type="gramStart"/>
      <w:r>
        <w:rPr>
          <w:rStyle w:val="s1"/>
          <w:rFonts w:ascii="UICTFontTextStyleBody" w:hAnsi="UICTFontTextStyleBody"/>
          <w:color w:val="000000"/>
          <w:sz w:val="26"/>
          <w:szCs w:val="26"/>
        </w:rPr>
        <w:t>wont</w:t>
      </w:r>
      <w:proofErr w:type="spellEnd"/>
      <w:proofErr w:type="gramEnd"/>
      <w:r>
        <w:rPr>
          <w:rStyle w:val="s1"/>
          <w:rFonts w:ascii="UICTFontTextStyleBody" w:hAnsi="UICTFontTextStyleBody"/>
          <w:color w:val="000000"/>
          <w:sz w:val="26"/>
          <w:szCs w:val="26"/>
        </w:rPr>
        <w:t xml:space="preserve"> know what we want if you </w:t>
      </w:r>
      <w:proofErr w:type="spellStart"/>
      <w:r>
        <w:rPr>
          <w:rStyle w:val="s1"/>
          <w:rFonts w:ascii="UICTFontTextStyleBody" w:hAnsi="UICTFontTextStyleBody"/>
          <w:color w:val="000000"/>
          <w:sz w:val="26"/>
          <w:szCs w:val="26"/>
        </w:rPr>
        <w:t>dont</w:t>
      </w:r>
      <w:proofErr w:type="spellEnd"/>
      <w:r>
        <w:rPr>
          <w:rStyle w:val="s1"/>
          <w:rFonts w:ascii="UICTFontTextStyleBody" w:hAnsi="UICTFontTextStyleBody"/>
          <w:color w:val="000000"/>
          <w:sz w:val="26"/>
          <w:szCs w:val="26"/>
        </w:rPr>
        <w:t xml:space="preserve"> include us in the discussion! This is clearly a case of spot zoning to benefit one </w:t>
      </w:r>
      <w:proofErr w:type="gramStart"/>
      <w:r>
        <w:rPr>
          <w:rStyle w:val="s1"/>
          <w:rFonts w:ascii="UICTFontTextStyleBody" w:hAnsi="UICTFontTextStyleBody"/>
          <w:color w:val="000000"/>
          <w:sz w:val="26"/>
          <w:szCs w:val="26"/>
        </w:rPr>
        <w:t>land owners</w:t>
      </w:r>
      <w:proofErr w:type="gramEnd"/>
      <w:r>
        <w:rPr>
          <w:rStyle w:val="s1"/>
          <w:rFonts w:ascii="UICTFontTextStyleBody" w:hAnsi="UICTFontTextStyleBody"/>
          <w:color w:val="000000"/>
          <w:sz w:val="26"/>
          <w:szCs w:val="26"/>
        </w:rPr>
        <w:t xml:space="preserve"> and developer. I vote No on this zoning change and </w:t>
      </w:r>
      <w:proofErr w:type="spellStart"/>
      <w:r>
        <w:rPr>
          <w:rStyle w:val="s1"/>
          <w:rFonts w:ascii="UICTFontTextStyleBody" w:hAnsi="UICTFontTextStyleBody"/>
          <w:color w:val="000000"/>
          <w:sz w:val="26"/>
          <w:szCs w:val="26"/>
        </w:rPr>
        <w:t>i</w:t>
      </w:r>
      <w:proofErr w:type="spellEnd"/>
      <w:r>
        <w:rPr>
          <w:rStyle w:val="s1"/>
          <w:rFonts w:ascii="UICTFontTextStyleBody" w:hAnsi="UICTFontTextStyleBody"/>
          <w:color w:val="000000"/>
          <w:sz w:val="26"/>
          <w:szCs w:val="26"/>
        </w:rPr>
        <w:t xml:space="preserve"> ask the commissioners to do the same!</w:t>
      </w:r>
    </w:p>
    <w:p w14:paraId="66186BBF" w14:textId="77777777" w:rsidR="00416F4F" w:rsidRDefault="00416F4F" w:rsidP="00416F4F"/>
    <w:p w14:paraId="51EA78BE" w14:textId="77777777" w:rsidR="00416F4F" w:rsidRDefault="00416F4F" w:rsidP="00416F4F">
      <w:r>
        <w:t xml:space="preserve">Cory </w:t>
      </w:r>
      <w:proofErr w:type="spellStart"/>
      <w:r>
        <w:t>Sanna</w:t>
      </w:r>
      <w:proofErr w:type="spellEnd"/>
      <w:r>
        <w:t xml:space="preserve"> </w:t>
      </w:r>
    </w:p>
    <w:p w14:paraId="2B27029E" w14:textId="77777777" w:rsidR="00416F4F" w:rsidRDefault="00416F4F" w:rsidP="00416F4F">
      <w:r>
        <w:t>3540 Laurel Drive</w:t>
      </w:r>
    </w:p>
    <w:p w14:paraId="129C28F7" w14:textId="77777777" w:rsidR="00416F4F" w:rsidRDefault="00416F4F" w:rsidP="00416F4F">
      <w:r>
        <w:t>Indian Head MD 20640</w:t>
      </w:r>
    </w:p>
    <w:p w14:paraId="0BDC3CBD" w14:textId="77777777" w:rsidR="00416F4F" w:rsidRDefault="00416F4F" w:rsidP="00416F4F">
      <w:pPr>
        <w:spacing w:after="240"/>
      </w:pPr>
      <w:r>
        <w:t>240-210-4788</w:t>
      </w:r>
    </w:p>
    <w:p w14:paraId="1B12CA32" w14:textId="77777777" w:rsidR="00416F4F" w:rsidRDefault="00416F4F" w:rsidP="00416F4F">
      <w:hyperlink r:id="rId6" w:history="1">
        <w:r>
          <w:rPr>
            <w:rStyle w:val="Hyperlink"/>
          </w:rPr>
          <w:t>Sent from Yahoo Mail for iPhone</w:t>
        </w:r>
      </w:hyperlink>
    </w:p>
    <w:p w14:paraId="0F4F0AA9" w14:textId="77777777" w:rsidR="001C5860" w:rsidRDefault="001C5860"/>
    <w:sectPr w:rsidR="001C5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4F"/>
    <w:rsid w:val="001C5860"/>
    <w:rsid w:val="00416F4F"/>
    <w:rsid w:val="008B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B5AE"/>
  <w15:chartTrackingRefBased/>
  <w15:docId w15:val="{4F873948-8F72-44DC-BB9B-AFAD060D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4F"/>
    <w:pPr>
      <w:spacing w:after="0" w:line="240" w:lineRule="auto"/>
    </w:pPr>
    <w:rPr>
      <w:rFonts w:ascii="Aptos" w:hAnsi="Aptos"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6F4F"/>
    <w:rPr>
      <w:color w:val="0000FF"/>
      <w:u w:val="single"/>
    </w:rPr>
  </w:style>
  <w:style w:type="paragraph" w:customStyle="1" w:styleId="p1">
    <w:name w:val="p1"/>
    <w:basedOn w:val="Normal"/>
    <w:rsid w:val="00416F4F"/>
    <w:pPr>
      <w:spacing w:before="100" w:beforeAutospacing="1" w:after="100" w:afterAutospacing="1"/>
    </w:pPr>
  </w:style>
  <w:style w:type="paragraph" w:customStyle="1" w:styleId="p2">
    <w:name w:val="p2"/>
    <w:basedOn w:val="Normal"/>
    <w:rsid w:val="00416F4F"/>
    <w:pPr>
      <w:spacing w:before="100" w:beforeAutospacing="1" w:after="100" w:afterAutospacing="1"/>
    </w:pPr>
  </w:style>
  <w:style w:type="character" w:customStyle="1" w:styleId="s1">
    <w:name w:val="s1"/>
    <w:basedOn w:val="DefaultParagraphFont"/>
    <w:rsid w:val="0041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onelink.me/107872968?pid=nativeplacement&amp;c=Global_Acquisition_YMktg_315_Internal_EmailSignature&amp;af_sub1=Acquisition&amp;af_sub2=Global_YMktg&amp;af_sub3=&amp;af_sub4=100000604&amp;af_sub5=EmailSignature__Static_" TargetMode="External"/><Relationship Id="rId5" Type="http://schemas.openxmlformats.org/officeDocument/2006/relationships/hyperlink" Target="mailto:DeSotoC@charlescountymd.gov" TargetMode="External"/><Relationship Id="rId4" Type="http://schemas.openxmlformats.org/officeDocument/2006/relationships/hyperlink" Target="mailto:cory@alwaysa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Elkins</dc:creator>
  <cp:keywords/>
  <dc:description/>
  <cp:lastModifiedBy>Christina Elkins</cp:lastModifiedBy>
  <cp:revision>1</cp:revision>
  <dcterms:created xsi:type="dcterms:W3CDTF">2024-03-11T12:04:00Z</dcterms:created>
  <dcterms:modified xsi:type="dcterms:W3CDTF">2024-03-11T12:21:00Z</dcterms:modified>
</cp:coreProperties>
</file>