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227F" w14:textId="4618A2EE" w:rsidR="006F3672" w:rsidRPr="00874ECC" w:rsidRDefault="006F3672" w:rsidP="00874ECC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874ECC">
        <w:rPr>
          <w:rFonts w:asciiTheme="minorHAnsi" w:hAnsiTheme="minorHAnsi" w:cstheme="minorBidi"/>
          <w:b/>
          <w:bCs/>
          <w:sz w:val="28"/>
          <w:szCs w:val="28"/>
        </w:rPr>
        <w:t>Statement of Activi</w:t>
      </w:r>
      <w:r w:rsidR="00E8136E" w:rsidRPr="00874ECC">
        <w:rPr>
          <w:rFonts w:asciiTheme="minorHAnsi" w:hAnsiTheme="minorHAnsi" w:cstheme="minorBidi"/>
          <w:b/>
          <w:bCs/>
          <w:sz w:val="28"/>
          <w:szCs w:val="28"/>
        </w:rPr>
        <w:t>ty</w:t>
      </w:r>
    </w:p>
    <w:p w14:paraId="4E7EF867" w14:textId="77777777" w:rsidR="006F3672" w:rsidRDefault="006F3672" w:rsidP="006F3672">
      <w:pPr>
        <w:rPr>
          <w:rFonts w:asciiTheme="minorHAnsi" w:hAnsiTheme="minorHAnsi" w:cstheme="minorBidi"/>
        </w:rPr>
      </w:pPr>
    </w:p>
    <w:p w14:paraId="585DC1FD" w14:textId="7D52C27E" w:rsidR="00E8136E" w:rsidRDefault="00A03B8E" w:rsidP="00A03B8E">
      <w:r>
        <w:t>Charles County proposes to offer grants to low-income and very low-income households in rural areas of Charles County, Maryland. Funds will be used to repair or rehabilitate owner-occupied units that have health or safety issues to improve living conditions for homeowners. The maximum grant amount per application will be $</w:t>
      </w:r>
      <w:r w:rsidR="00B47B0A">
        <w:t>10</w:t>
      </w:r>
      <w:r>
        <w:t>,000.</w:t>
      </w:r>
      <w:r w:rsidR="00E8136E">
        <w:t xml:space="preserve"> Approximately seven households will be assisted, with the majority of those being very low-income households. Those wishing to comment on this statement of activity may contact Barbara Farmer, Community Development Coordinator, at 301-934-0124 or</w:t>
      </w:r>
      <w:r w:rsidR="0057657E">
        <w:t xml:space="preserve"> </w:t>
      </w:r>
      <w:hyperlink r:id="rId4" w:history="1">
        <w:r w:rsidR="0057657E" w:rsidRPr="008F6E9C">
          <w:rPr>
            <w:rStyle w:val="Hyperlink"/>
          </w:rPr>
          <w:t>FarmerB@charlescountymd.gov</w:t>
        </w:r>
      </w:hyperlink>
      <w:r w:rsidR="00E8136E">
        <w:t>.</w:t>
      </w:r>
      <w:r w:rsidR="0057657E">
        <w:t xml:space="preserve"> </w:t>
      </w:r>
      <w:r w:rsidR="00E8136E">
        <w:t xml:space="preserve">  </w:t>
      </w:r>
    </w:p>
    <w:p w14:paraId="1D94B833" w14:textId="77777777" w:rsidR="00E8136E" w:rsidRDefault="00E8136E" w:rsidP="00A03B8E"/>
    <w:p w14:paraId="47C0BE22" w14:textId="77777777" w:rsidR="00E8136E" w:rsidRDefault="00E8136E" w:rsidP="00A03B8E"/>
    <w:sectPr w:rsidR="00E8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72"/>
    <w:rsid w:val="0057657E"/>
    <w:rsid w:val="00692E6E"/>
    <w:rsid w:val="006F3672"/>
    <w:rsid w:val="007F1BCB"/>
    <w:rsid w:val="00874ECC"/>
    <w:rsid w:val="00A03B8E"/>
    <w:rsid w:val="00AB5100"/>
    <w:rsid w:val="00AD7F6E"/>
    <w:rsid w:val="00B47B0A"/>
    <w:rsid w:val="00E15259"/>
    <w:rsid w:val="00E8136E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FF41"/>
  <w15:chartTrackingRefBased/>
  <w15:docId w15:val="{85DFB43E-3861-45DD-B384-9A8E898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merB@charles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4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Farmer</dc:creator>
  <cp:keywords/>
  <dc:description/>
  <cp:lastModifiedBy>Leah A. Kerns</cp:lastModifiedBy>
  <cp:revision>2</cp:revision>
  <dcterms:created xsi:type="dcterms:W3CDTF">2022-06-24T17:43:00Z</dcterms:created>
  <dcterms:modified xsi:type="dcterms:W3CDTF">2022-06-24T17:43:00Z</dcterms:modified>
</cp:coreProperties>
</file>